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FC1874">
        <w:rPr>
          <w:b/>
          <w:sz w:val="32"/>
          <w:szCs w:val="32"/>
        </w:rPr>
        <w:t>32</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proofErr w:type="gramStart"/>
      <w:r w:rsidR="00BC6D41">
        <w:t xml:space="preserve">  </w:t>
      </w:r>
      <w:r w:rsidRPr="00EE72A0">
        <w:t xml:space="preserve"> «</w:t>
      </w:r>
      <w:proofErr w:type="gramEnd"/>
      <w:r w:rsidR="00FC1874">
        <w:t>16</w:t>
      </w:r>
      <w:r w:rsidRPr="00EE72A0">
        <w:t>» </w:t>
      </w:r>
      <w:r w:rsidR="00FC1874">
        <w:t>сентября</w:t>
      </w:r>
      <w:r w:rsidR="003401D6">
        <w:t xml:space="preserve"> </w:t>
      </w:r>
      <w:r w:rsidRPr="00EE72A0">
        <w:t>20</w:t>
      </w:r>
      <w:r w:rsidR="00F73F56">
        <w:t>2</w:t>
      </w:r>
      <w:r w:rsidR="0047536D">
        <w:t>1</w:t>
      </w:r>
      <w:r w:rsidRPr="00EE72A0">
        <w:t xml:space="preserve"> г.</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FC1874">
        <w:t>24</w:t>
      </w:r>
      <w:r w:rsidRPr="00016888">
        <w:t xml:space="preserve"> </w:t>
      </w:r>
      <w:r w:rsidR="00FC1874">
        <w:t>августа</w:t>
      </w:r>
      <w:r w:rsidR="003401D6">
        <w:t xml:space="preserve"> </w:t>
      </w:r>
      <w:r w:rsidRPr="00016888">
        <w:t>20</w:t>
      </w:r>
      <w:r w:rsidR="003A3461">
        <w:t>2</w:t>
      </w:r>
      <w:r w:rsidR="006A7B55">
        <w:t>1</w:t>
      </w:r>
      <w:r w:rsidRPr="00016888">
        <w:t xml:space="preserve"> г. (№</w:t>
      </w:r>
      <w:r w:rsidR="00280D9A">
        <w:t> </w:t>
      </w:r>
      <w:r w:rsidR="00FC1874">
        <w:rPr>
          <w:bCs/>
          <w:color w:val="000000"/>
        </w:rPr>
        <w:t>24</w:t>
      </w:r>
      <w:r w:rsidR="00652F46">
        <w:rPr>
          <w:bCs/>
          <w:color w:val="000000"/>
        </w:rPr>
        <w:t>0</w:t>
      </w:r>
      <w:r w:rsidR="00FC1874">
        <w:rPr>
          <w:bCs/>
          <w:color w:val="000000"/>
        </w:rPr>
        <w:t>8</w:t>
      </w:r>
      <w:r w:rsidR="00D42874">
        <w:rPr>
          <w:bCs/>
          <w:color w:val="000000"/>
        </w:rPr>
        <w:t>21</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 xml:space="preserve">На аукцион выставлен лот № </w:t>
      </w:r>
      <w:r w:rsidR="00E16E65">
        <w:t>2</w:t>
      </w:r>
      <w:r w:rsidR="00FC1874">
        <w:t>56</w:t>
      </w:r>
      <w:r w:rsidRPr="0003744B">
        <w:t>.</w:t>
      </w: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75231E" w:rsidRPr="00003BFC" w:rsidTr="00C122CD">
        <w:trPr>
          <w:trHeight w:val="329"/>
        </w:trPr>
        <w:tc>
          <w:tcPr>
            <w:tcW w:w="5070" w:type="dxa"/>
            <w:vAlign w:val="center"/>
          </w:tcPr>
          <w:p w:rsidR="0075231E" w:rsidRPr="004816F6" w:rsidRDefault="0075231E" w:rsidP="00FC1874">
            <w:pPr>
              <w:spacing w:after="60"/>
              <w:ind w:right="-108"/>
            </w:pPr>
            <w:r>
              <w:t>Председател</w:t>
            </w:r>
            <w:r w:rsidR="00FC1874">
              <w:t>ь</w:t>
            </w:r>
            <w:r>
              <w:t xml:space="preserve"> Комиссии по аренде:</w:t>
            </w:r>
          </w:p>
        </w:tc>
        <w:tc>
          <w:tcPr>
            <w:tcW w:w="4110" w:type="dxa"/>
            <w:vAlign w:val="center"/>
          </w:tcPr>
          <w:p w:rsidR="0075231E" w:rsidRDefault="00FC1874" w:rsidP="00FC1874">
            <w:pPr>
              <w:spacing w:after="60"/>
            </w:pPr>
            <w:r>
              <w:t>Губин Павел Евгеньевич</w:t>
            </w:r>
          </w:p>
        </w:tc>
      </w:tr>
      <w:tr w:rsidR="0075231E" w:rsidRPr="00003BFC" w:rsidTr="00C122CD">
        <w:trPr>
          <w:trHeight w:val="329"/>
        </w:trPr>
        <w:tc>
          <w:tcPr>
            <w:tcW w:w="5070" w:type="dxa"/>
            <w:vAlign w:val="center"/>
          </w:tcPr>
          <w:p w:rsidR="0075231E" w:rsidRPr="004816F6" w:rsidRDefault="0075231E" w:rsidP="00EF3DEF">
            <w:pPr>
              <w:spacing w:after="60"/>
              <w:ind w:right="-108"/>
            </w:pPr>
            <w:r>
              <w:t>Секретарь Комиссии по аренде:</w:t>
            </w:r>
          </w:p>
        </w:tc>
        <w:tc>
          <w:tcPr>
            <w:tcW w:w="4110" w:type="dxa"/>
            <w:vAlign w:val="center"/>
          </w:tcPr>
          <w:p w:rsidR="0075231E" w:rsidRDefault="0075231E" w:rsidP="0075231E">
            <w:pPr>
              <w:spacing w:after="60"/>
            </w:pPr>
            <w:r>
              <w:t>Тыжневая Алла Владимировна</w:t>
            </w:r>
          </w:p>
        </w:tc>
      </w:tr>
      <w:tr w:rsidR="00F40863" w:rsidRPr="00003BFC" w:rsidTr="00E7751A">
        <w:trPr>
          <w:trHeight w:val="329"/>
        </w:trPr>
        <w:tc>
          <w:tcPr>
            <w:tcW w:w="5070" w:type="dxa"/>
            <w:vAlign w:val="center"/>
          </w:tcPr>
          <w:p w:rsidR="00F40863" w:rsidRPr="00003BFC" w:rsidRDefault="00F40863" w:rsidP="00EF3DEF">
            <w:pPr>
              <w:spacing w:after="60"/>
            </w:pPr>
            <w:r w:rsidRPr="00003BFC">
              <w:t>Члены Комиссии по аренде:</w:t>
            </w:r>
          </w:p>
        </w:tc>
        <w:tc>
          <w:tcPr>
            <w:tcW w:w="4110" w:type="dxa"/>
            <w:vAlign w:val="center"/>
          </w:tcPr>
          <w:p w:rsidR="002859B6" w:rsidRPr="00016888" w:rsidRDefault="00E16E65" w:rsidP="00EF3DEF">
            <w:pPr>
              <w:spacing w:after="60"/>
            </w:pPr>
            <w:proofErr w:type="spellStart"/>
            <w:r>
              <w:t>Каданцев</w:t>
            </w:r>
            <w:proofErr w:type="spellEnd"/>
            <w:r>
              <w:t xml:space="preserve"> Николай Николаевич</w:t>
            </w:r>
          </w:p>
        </w:tc>
      </w:tr>
      <w:tr w:rsidR="00E2154D" w:rsidRPr="00003BFC" w:rsidTr="00E7751A">
        <w:trPr>
          <w:trHeight w:val="329"/>
        </w:trPr>
        <w:tc>
          <w:tcPr>
            <w:tcW w:w="5070" w:type="dxa"/>
            <w:vAlign w:val="center"/>
          </w:tcPr>
          <w:p w:rsidR="00E2154D" w:rsidRPr="00003BFC" w:rsidRDefault="00E2154D" w:rsidP="00EF3DEF">
            <w:pPr>
              <w:spacing w:after="60"/>
            </w:pPr>
          </w:p>
        </w:tc>
        <w:tc>
          <w:tcPr>
            <w:tcW w:w="4110" w:type="dxa"/>
            <w:vAlign w:val="center"/>
          </w:tcPr>
          <w:p w:rsidR="003401D6" w:rsidRDefault="00E16E65" w:rsidP="00E16E65">
            <w:pPr>
              <w:spacing w:after="60"/>
            </w:pPr>
            <w:r>
              <w:t xml:space="preserve">Еркина Елена Владимировна </w:t>
            </w:r>
          </w:p>
          <w:p w:rsidR="00E5513B" w:rsidRDefault="00FC1874" w:rsidP="00FC1874">
            <w:pPr>
              <w:spacing w:after="60"/>
            </w:pPr>
            <w:r>
              <w:t>Тюрина</w:t>
            </w:r>
            <w:r w:rsidR="00E5513B">
              <w:t xml:space="preserve"> Ирина </w:t>
            </w:r>
            <w:r>
              <w:t>Валерьевна</w:t>
            </w:r>
          </w:p>
        </w:tc>
      </w:tr>
      <w:tr w:rsidR="00F40863" w:rsidRPr="00324E67" w:rsidTr="00E7751A">
        <w:trPr>
          <w:trHeight w:val="312"/>
        </w:trPr>
        <w:tc>
          <w:tcPr>
            <w:tcW w:w="5070" w:type="dxa"/>
            <w:vAlign w:val="center"/>
          </w:tcPr>
          <w:p w:rsidR="00F40863" w:rsidRPr="00324E67" w:rsidRDefault="00F40863" w:rsidP="00EF3DEF">
            <w:pPr>
              <w:spacing w:after="60"/>
            </w:pPr>
          </w:p>
        </w:tc>
        <w:tc>
          <w:tcPr>
            <w:tcW w:w="4110" w:type="dxa"/>
            <w:vAlign w:val="center"/>
          </w:tcPr>
          <w:p w:rsidR="0075231E" w:rsidRPr="00E17AE8" w:rsidRDefault="000439E9" w:rsidP="00FC1874">
            <w:pPr>
              <w:spacing w:after="60"/>
            </w:pPr>
            <w:r>
              <w:t>Калашникова Светлана Викторовна</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697CA1">
        <w:t>и</w:t>
      </w:r>
      <w:r w:rsidR="0021789D">
        <w:t xml:space="preserve"> </w:t>
      </w:r>
      <w:r w:rsidRPr="00E0018F">
        <w:t>по аренде</w:t>
      </w:r>
      <w:r w:rsidR="00B35EB6" w:rsidRPr="00E0018F">
        <w:t xml:space="preserve"> </w:t>
      </w:r>
      <w:r w:rsidR="00B35EB6" w:rsidRPr="00695C07">
        <w:t xml:space="preserve">присутствует </w:t>
      </w:r>
      <w:r w:rsidR="00697CA1">
        <w:t xml:space="preserve">более 50 процентов </w:t>
      </w:r>
      <w:r w:rsidR="00501F88" w:rsidRPr="00695C07">
        <w:t>состав</w:t>
      </w:r>
      <w:r w:rsidR="00697CA1">
        <w:t>а</w:t>
      </w:r>
      <w:r w:rsidRPr="00695C07">
        <w:t>.</w:t>
      </w:r>
      <w:r w:rsidRPr="00E0018F">
        <w:t xml:space="preserve"> Заседание Комиссии по аренде является правомочным.</w:t>
      </w: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Процедура рассмотрения заявк</w:t>
      </w:r>
      <w:r w:rsidR="00F17975">
        <w:t>и</w:t>
      </w:r>
      <w:r w:rsidRPr="00A65C25">
        <w:t xml:space="preserve">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FC1874">
        <w:t>16</w:t>
      </w:r>
      <w:r w:rsidRPr="00A65C25">
        <w:t xml:space="preserve">» </w:t>
      </w:r>
      <w:r w:rsidR="00FC1874">
        <w:t>сентября</w:t>
      </w:r>
      <w:r w:rsidR="00C54433">
        <w:t xml:space="preserve"> </w:t>
      </w:r>
      <w:r w:rsidRPr="00A65C25">
        <w:t>20</w:t>
      </w:r>
      <w:r>
        <w:t>2</w:t>
      </w:r>
      <w:r w:rsidR="0047536D">
        <w:t>1</w:t>
      </w:r>
      <w:r>
        <w:t xml:space="preserve"> </w:t>
      </w:r>
      <w:r w:rsidRPr="00A65C25">
        <w:t>года по </w:t>
      </w:r>
      <w:proofErr w:type="gramStart"/>
      <w:r w:rsidRPr="00A65C25">
        <w:t xml:space="preserve">адресу: </w:t>
      </w:r>
      <w:r w:rsidR="007E1D63">
        <w:t xml:space="preserve">  </w:t>
      </w:r>
      <w:proofErr w:type="gramEnd"/>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на участие в аукционе </w:t>
      </w:r>
      <w:r w:rsidR="00CB0D45">
        <w:t>«</w:t>
      </w:r>
      <w:r w:rsidR="00FC1874">
        <w:t>14</w:t>
      </w:r>
      <w:r w:rsidR="00CB0D45">
        <w:t>»</w:t>
      </w:r>
      <w:r w:rsidR="005C5CDF" w:rsidRPr="00A65C25">
        <w:t xml:space="preserve"> </w:t>
      </w:r>
      <w:r w:rsidR="00FC1874">
        <w:t>сентября</w:t>
      </w:r>
      <w:r w:rsidR="005C5CDF" w:rsidRPr="00A65C25">
        <w:t xml:space="preserve"> 20</w:t>
      </w:r>
      <w:r w:rsidR="00F73F56">
        <w:t>2</w:t>
      </w:r>
      <w:r w:rsidR="0047536D">
        <w:t>1</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8D57F1">
        <w:t>а</w:t>
      </w:r>
      <w:r w:rsidR="00087EE8" w:rsidRPr="00A65C25">
        <w:t xml:space="preserve"> </w:t>
      </w:r>
      <w:r w:rsidR="00B1114C" w:rsidRPr="00573D40">
        <w:t>подан</w:t>
      </w:r>
      <w:r w:rsidR="008D57F1">
        <w:t>а</w:t>
      </w:r>
      <w:r w:rsidR="005C5CDF" w:rsidRPr="00573D40">
        <w:t xml:space="preserve"> </w:t>
      </w:r>
      <w:r w:rsidR="008D57F1" w:rsidRPr="00697CA1">
        <w:t>1</w:t>
      </w:r>
      <w:r w:rsidR="005C5CDF" w:rsidRPr="00697CA1">
        <w:t xml:space="preserve"> (</w:t>
      </w:r>
      <w:r w:rsidR="008D57F1" w:rsidRPr="00697CA1">
        <w:t>одна</w:t>
      </w:r>
      <w:r w:rsidR="005C5CDF" w:rsidRPr="00697CA1">
        <w:t>) заявк</w:t>
      </w:r>
      <w:r w:rsidR="008D57F1" w:rsidRPr="00697CA1">
        <w:t>а</w:t>
      </w:r>
      <w:r w:rsidR="005C5CDF" w:rsidRPr="00697CA1">
        <w:t xml:space="preserve"> на участие в аукционе </w:t>
      </w:r>
      <w:r w:rsidR="00FC1874">
        <w:t>в электронной форме</w:t>
      </w:r>
      <w:r w:rsidR="005C5CDF" w:rsidRPr="00935640">
        <w:t>,</w:t>
      </w:r>
      <w:r w:rsidR="005C5CDF" w:rsidRPr="00CC6726">
        <w:t xml:space="preserve">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5C5CDF">
      <w:pPr>
        <w:ind w:firstLine="709"/>
        <w:jc w:val="both"/>
      </w:pPr>
      <w:r>
        <w:t>8</w:t>
      </w:r>
      <w:r w:rsidR="005C5CDF" w:rsidRPr="009E5EE4">
        <w:t>. На процедуру рассмотрения заявок на участие в аукционе был</w:t>
      </w:r>
      <w:r w:rsidR="00F17975">
        <w:t>а</w:t>
      </w:r>
      <w:r w:rsidR="005C5CDF" w:rsidRPr="009E5EE4">
        <w:t xml:space="preserve"> представлен</w:t>
      </w:r>
      <w:r w:rsidR="00F17975">
        <w:t>а</w:t>
      </w:r>
      <w:r w:rsidR="005C5CDF" w:rsidRPr="009E5EE4">
        <w:t xml:space="preserve"> следующ</w:t>
      </w:r>
      <w:r w:rsidR="00F17975">
        <w:t>ая</w:t>
      </w:r>
      <w:r w:rsidR="005C5CDF" w:rsidRPr="009E5EE4">
        <w:t xml:space="preserve"> заявк</w:t>
      </w:r>
      <w:r w:rsidR="00F17975">
        <w:t>а</w:t>
      </w:r>
      <w:r w:rsidR="005C5CDF" w:rsidRPr="009E5EE4">
        <w:t xml:space="preserve"> на участие в аукционе:</w:t>
      </w:r>
    </w:p>
    <w:p w:rsidR="00A2013C" w:rsidRPr="00A2013C" w:rsidRDefault="00A2013C" w:rsidP="005C5CDF">
      <w:pPr>
        <w:ind w:firstLine="709"/>
        <w:jc w:val="both"/>
        <w:rPr>
          <w:sz w:val="16"/>
          <w:szCs w:val="16"/>
        </w:rPr>
      </w:pPr>
    </w:p>
    <w:p w:rsidR="00FC1874" w:rsidRDefault="00FC1874" w:rsidP="00342A85">
      <w:pPr>
        <w:spacing w:after="120"/>
        <w:rPr>
          <w:b/>
          <w:i/>
        </w:rPr>
      </w:pPr>
    </w:p>
    <w:p w:rsidR="00342A85" w:rsidRPr="005405D1" w:rsidRDefault="00342A85" w:rsidP="00342A85">
      <w:pPr>
        <w:spacing w:after="120"/>
        <w:rPr>
          <w:b/>
          <w:i/>
        </w:rPr>
      </w:pPr>
      <w:r>
        <w:rPr>
          <w:b/>
          <w:i/>
        </w:rPr>
        <w:lastRenderedPageBreak/>
        <w:t>8.</w:t>
      </w:r>
      <w:r w:rsidR="00E16E65">
        <w:rPr>
          <w:b/>
          <w:i/>
        </w:rPr>
        <w:t>1</w:t>
      </w:r>
      <w:r>
        <w:rPr>
          <w:b/>
          <w:i/>
        </w:rPr>
        <w:t>. </w:t>
      </w:r>
      <w:r w:rsidRPr="005405D1">
        <w:rPr>
          <w:b/>
          <w:i/>
        </w:rPr>
        <w:t xml:space="preserve">по </w:t>
      </w:r>
      <w:r w:rsidR="00FD4B03">
        <w:rPr>
          <w:b/>
          <w:i/>
        </w:rPr>
        <w:t>л</w:t>
      </w:r>
      <w:r w:rsidRPr="005405D1">
        <w:rPr>
          <w:b/>
          <w:i/>
        </w:rPr>
        <w:t xml:space="preserve">оту № </w:t>
      </w:r>
      <w:r w:rsidR="00E16E65">
        <w:rPr>
          <w:b/>
          <w:i/>
        </w:rPr>
        <w:t>2</w:t>
      </w:r>
      <w:r w:rsidR="00FC1874">
        <w:rPr>
          <w:b/>
          <w:i/>
        </w:rPr>
        <w:t>56</w:t>
      </w:r>
      <w:r w:rsidRPr="005405D1">
        <w:rPr>
          <w:b/>
          <w:i/>
        </w:rPr>
        <w:t>:</w:t>
      </w:r>
    </w:p>
    <w:p w:rsidR="00DB6F49" w:rsidRDefault="00DB6F49" w:rsidP="00DB6F49">
      <w:r>
        <w:t>8</w:t>
      </w:r>
      <w:r w:rsidRPr="005405D1">
        <w:t>.</w:t>
      </w:r>
      <w:r w:rsidR="00E16E65">
        <w:t>1</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2126"/>
        <w:gridCol w:w="2835"/>
        <w:gridCol w:w="1276"/>
        <w:gridCol w:w="1450"/>
        <w:gridCol w:w="12"/>
        <w:gridCol w:w="1231"/>
      </w:tblGrid>
      <w:tr w:rsidR="00DB6F49" w:rsidRPr="00FD7927" w:rsidTr="00F17975">
        <w:trPr>
          <w:tblHeader/>
        </w:trPr>
        <w:tc>
          <w:tcPr>
            <w:tcW w:w="1390" w:type="dxa"/>
          </w:tcPr>
          <w:p w:rsidR="00DB6F49" w:rsidRPr="001E5ADD" w:rsidRDefault="00DB6F49" w:rsidP="00E1296F">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2154" w:type="dxa"/>
            <w:gridSpan w:val="2"/>
          </w:tcPr>
          <w:p w:rsidR="00DB6F49" w:rsidRPr="001E5ADD" w:rsidRDefault="00DB6F49" w:rsidP="00E1296F">
            <w:pPr>
              <w:jc w:val="center"/>
              <w:rPr>
                <w:sz w:val="22"/>
                <w:szCs w:val="22"/>
              </w:rPr>
            </w:pPr>
            <w:r w:rsidRPr="001E5ADD">
              <w:rPr>
                <w:sz w:val="22"/>
                <w:szCs w:val="22"/>
              </w:rPr>
              <w:t>Цель использования недвижимого имущества</w:t>
            </w:r>
          </w:p>
        </w:tc>
        <w:tc>
          <w:tcPr>
            <w:tcW w:w="2835" w:type="dxa"/>
          </w:tcPr>
          <w:p w:rsidR="00DB6F49" w:rsidRPr="001E5ADD" w:rsidRDefault="00DB6F49" w:rsidP="00E1296F">
            <w:pPr>
              <w:jc w:val="center"/>
              <w:rPr>
                <w:sz w:val="22"/>
                <w:szCs w:val="22"/>
              </w:rPr>
            </w:pPr>
            <w:r w:rsidRPr="001E5ADD">
              <w:rPr>
                <w:sz w:val="22"/>
                <w:szCs w:val="22"/>
              </w:rPr>
              <w:t>Детальное место расположения недвижимого имущества</w:t>
            </w:r>
          </w:p>
        </w:tc>
        <w:tc>
          <w:tcPr>
            <w:tcW w:w="1276" w:type="dxa"/>
          </w:tcPr>
          <w:p w:rsidR="00DB6F49" w:rsidRPr="001E5ADD" w:rsidRDefault="00DB6F49" w:rsidP="00E1296F">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DB6F49" w:rsidRPr="001E5ADD" w:rsidRDefault="00DB6F49" w:rsidP="00E1296F">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DB6F49" w:rsidRPr="001E5ADD" w:rsidRDefault="00DB6F49" w:rsidP="00E1296F">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DB6F49" w:rsidRPr="00DA09AA" w:rsidTr="00E1296F">
        <w:tc>
          <w:tcPr>
            <w:tcW w:w="10348" w:type="dxa"/>
            <w:gridSpan w:val="8"/>
            <w:tcBorders>
              <w:top w:val="single" w:sz="4" w:space="0" w:color="000000"/>
              <w:left w:val="single" w:sz="4" w:space="0" w:color="000000"/>
              <w:bottom w:val="single" w:sz="4" w:space="0" w:color="000000"/>
              <w:right w:val="single" w:sz="4" w:space="0" w:color="000000"/>
            </w:tcBorders>
          </w:tcPr>
          <w:p w:rsidR="00DB6F49" w:rsidRPr="000F7E49" w:rsidRDefault="00DB6F49" w:rsidP="00E1296F">
            <w:pPr>
              <w:jc w:val="center"/>
              <w:rPr>
                <w:b/>
                <w:sz w:val="22"/>
                <w:szCs w:val="22"/>
              </w:rPr>
            </w:pPr>
          </w:p>
          <w:p w:rsidR="00FC1874" w:rsidRPr="00FC1874" w:rsidRDefault="00FC1874" w:rsidP="00FC1874">
            <w:pPr>
              <w:jc w:val="center"/>
              <w:rPr>
                <w:b/>
                <w:sz w:val="22"/>
                <w:szCs w:val="22"/>
              </w:rPr>
            </w:pPr>
            <w:r w:rsidRPr="00FC1874">
              <w:rPr>
                <w:b/>
                <w:sz w:val="22"/>
                <w:szCs w:val="22"/>
              </w:rPr>
              <w:t>Лот № 256</w:t>
            </w:r>
          </w:p>
          <w:p w:rsidR="00FC1874" w:rsidRPr="00FC1874" w:rsidRDefault="00FC1874" w:rsidP="00FC1874">
            <w:pPr>
              <w:jc w:val="center"/>
              <w:rPr>
                <w:b/>
                <w:sz w:val="22"/>
                <w:szCs w:val="22"/>
              </w:rPr>
            </w:pPr>
            <w:r w:rsidRPr="00FC1874">
              <w:rPr>
                <w:b/>
                <w:sz w:val="22"/>
                <w:szCs w:val="22"/>
              </w:rPr>
              <w:t>г. Москва, 2-ой Магистральный тупик, д. 7А</w:t>
            </w:r>
          </w:p>
          <w:p w:rsidR="00FC1874" w:rsidRPr="00FC1874" w:rsidRDefault="00FC1874" w:rsidP="00FC1874">
            <w:pPr>
              <w:jc w:val="center"/>
              <w:rPr>
                <w:sz w:val="22"/>
                <w:szCs w:val="22"/>
              </w:rPr>
            </w:pPr>
            <w:r w:rsidRPr="00FC1874">
              <w:rPr>
                <w:sz w:val="22"/>
                <w:szCs w:val="22"/>
              </w:rPr>
              <w:t xml:space="preserve">Срок действия договора на 0 лет 11 месяцев 0 дней </w:t>
            </w:r>
          </w:p>
          <w:p w:rsidR="00DB6F49" w:rsidRPr="000F7E49" w:rsidRDefault="00DB6F49" w:rsidP="00F17975">
            <w:pPr>
              <w:jc w:val="center"/>
              <w:rPr>
                <w:b/>
                <w:color w:val="181DE8"/>
                <w:sz w:val="22"/>
                <w:szCs w:val="22"/>
              </w:rPr>
            </w:pPr>
          </w:p>
        </w:tc>
      </w:tr>
      <w:tr w:rsidR="00FC1874" w:rsidRPr="00DA09AA" w:rsidTr="0038316F">
        <w:trPr>
          <w:trHeight w:val="503"/>
        </w:trPr>
        <w:tc>
          <w:tcPr>
            <w:tcW w:w="1418" w:type="dxa"/>
            <w:gridSpan w:val="2"/>
            <w:vMerge w:val="restart"/>
            <w:tcBorders>
              <w:top w:val="single" w:sz="4" w:space="0" w:color="000000"/>
              <w:left w:val="single" w:sz="4" w:space="0" w:color="000000"/>
              <w:right w:val="single" w:sz="4" w:space="0" w:color="000000"/>
            </w:tcBorders>
            <w:hideMark/>
          </w:tcPr>
          <w:p w:rsidR="00FC1874" w:rsidRPr="00FC1874" w:rsidRDefault="00FC1874" w:rsidP="00FC1874">
            <w:pPr>
              <w:rPr>
                <w:sz w:val="22"/>
                <w:szCs w:val="22"/>
              </w:rPr>
            </w:pPr>
            <w:r w:rsidRPr="00FC1874">
              <w:rPr>
                <w:sz w:val="22"/>
                <w:szCs w:val="22"/>
              </w:rPr>
              <w:t>Нежилые помещения</w:t>
            </w:r>
          </w:p>
        </w:tc>
        <w:tc>
          <w:tcPr>
            <w:tcW w:w="2126" w:type="dxa"/>
            <w:tcBorders>
              <w:top w:val="single" w:sz="4" w:space="0" w:color="000000"/>
              <w:left w:val="single" w:sz="4" w:space="0" w:color="000000"/>
              <w:right w:val="single" w:sz="4" w:space="0" w:color="000000"/>
            </w:tcBorders>
          </w:tcPr>
          <w:p w:rsidR="00FC1874" w:rsidRPr="00FC1874" w:rsidRDefault="00FC1874" w:rsidP="00FC1874">
            <w:pPr>
              <w:rPr>
                <w:spacing w:val="-4"/>
                <w:sz w:val="22"/>
                <w:szCs w:val="22"/>
              </w:rPr>
            </w:pPr>
            <w:r w:rsidRPr="00FC1874">
              <w:rPr>
                <w:spacing w:val="-4"/>
                <w:sz w:val="22"/>
                <w:szCs w:val="22"/>
              </w:rPr>
              <w:t>Склад</w:t>
            </w:r>
          </w:p>
        </w:tc>
        <w:tc>
          <w:tcPr>
            <w:tcW w:w="2835" w:type="dxa"/>
            <w:tcBorders>
              <w:top w:val="single" w:sz="4" w:space="0" w:color="000000"/>
              <w:left w:val="single" w:sz="4" w:space="0" w:color="000000"/>
              <w:right w:val="single" w:sz="4" w:space="0" w:color="000000"/>
            </w:tcBorders>
            <w:vAlign w:val="center"/>
          </w:tcPr>
          <w:p w:rsidR="00FC1874" w:rsidRPr="00FC1874" w:rsidRDefault="00FC1874" w:rsidP="00FC1874">
            <w:pPr>
              <w:ind w:right="92"/>
              <w:rPr>
                <w:sz w:val="22"/>
                <w:szCs w:val="22"/>
              </w:rPr>
            </w:pPr>
            <w:r w:rsidRPr="00FC1874">
              <w:rPr>
                <w:sz w:val="22"/>
                <w:szCs w:val="22"/>
              </w:rPr>
              <w:t>Строение 3</w:t>
            </w:r>
          </w:p>
          <w:p w:rsidR="00FC1874" w:rsidRPr="00FC1874" w:rsidRDefault="00FC1874" w:rsidP="00FC1874">
            <w:pPr>
              <w:ind w:right="92"/>
              <w:rPr>
                <w:sz w:val="22"/>
                <w:szCs w:val="22"/>
              </w:rPr>
            </w:pPr>
            <w:r w:rsidRPr="00FC1874">
              <w:rPr>
                <w:sz w:val="22"/>
                <w:szCs w:val="22"/>
              </w:rPr>
              <w:t>(все здание)</w:t>
            </w:r>
          </w:p>
        </w:tc>
        <w:tc>
          <w:tcPr>
            <w:tcW w:w="1276" w:type="dxa"/>
            <w:tcBorders>
              <w:top w:val="single" w:sz="4" w:space="0" w:color="000000"/>
              <w:left w:val="single" w:sz="4" w:space="0" w:color="000000"/>
              <w:right w:val="single" w:sz="4" w:space="0" w:color="000000"/>
            </w:tcBorders>
          </w:tcPr>
          <w:p w:rsidR="00FC1874" w:rsidRPr="00FC1874" w:rsidRDefault="00FC1874" w:rsidP="00FC1874">
            <w:pPr>
              <w:ind w:left="-43"/>
              <w:jc w:val="center"/>
              <w:rPr>
                <w:b/>
                <w:sz w:val="22"/>
                <w:szCs w:val="22"/>
              </w:rPr>
            </w:pPr>
            <w:r w:rsidRPr="00FC1874">
              <w:rPr>
                <w:b/>
                <w:sz w:val="22"/>
                <w:szCs w:val="22"/>
              </w:rPr>
              <w:t>191,50</w:t>
            </w:r>
          </w:p>
        </w:tc>
        <w:tc>
          <w:tcPr>
            <w:tcW w:w="1450" w:type="dxa"/>
            <w:tcBorders>
              <w:top w:val="single" w:sz="4" w:space="0" w:color="000000"/>
              <w:left w:val="single" w:sz="4" w:space="0" w:color="000000"/>
              <w:right w:val="single" w:sz="4" w:space="0" w:color="000000"/>
            </w:tcBorders>
          </w:tcPr>
          <w:p w:rsidR="00FC1874" w:rsidRPr="00FC1874" w:rsidRDefault="00FC1874" w:rsidP="00FC1874">
            <w:pPr>
              <w:jc w:val="center"/>
              <w:rPr>
                <w:b/>
                <w:sz w:val="22"/>
                <w:szCs w:val="22"/>
              </w:rPr>
            </w:pPr>
            <w:r w:rsidRPr="00FC1874">
              <w:rPr>
                <w:b/>
                <w:sz w:val="22"/>
                <w:szCs w:val="22"/>
              </w:rPr>
              <w:t>4 000,00</w:t>
            </w:r>
          </w:p>
          <w:p w:rsidR="00FC1874" w:rsidRPr="00FC1874" w:rsidRDefault="00FC1874" w:rsidP="00FC1874">
            <w:pPr>
              <w:jc w:val="center"/>
              <w:rPr>
                <w:b/>
                <w:sz w:val="22"/>
                <w:szCs w:val="22"/>
              </w:rPr>
            </w:pPr>
          </w:p>
        </w:tc>
        <w:tc>
          <w:tcPr>
            <w:tcW w:w="1243" w:type="dxa"/>
            <w:gridSpan w:val="2"/>
            <w:tcBorders>
              <w:top w:val="single" w:sz="4" w:space="0" w:color="000000"/>
              <w:left w:val="single" w:sz="4" w:space="0" w:color="000000"/>
              <w:right w:val="single" w:sz="4" w:space="0" w:color="000000"/>
            </w:tcBorders>
            <w:hideMark/>
          </w:tcPr>
          <w:p w:rsidR="00FC1874" w:rsidRPr="00FC1874" w:rsidRDefault="00FC1874" w:rsidP="00FC1874">
            <w:pPr>
              <w:jc w:val="center"/>
              <w:rPr>
                <w:sz w:val="22"/>
                <w:szCs w:val="22"/>
              </w:rPr>
            </w:pPr>
            <w:r w:rsidRPr="00FC1874">
              <w:rPr>
                <w:sz w:val="22"/>
                <w:szCs w:val="22"/>
              </w:rPr>
              <w:t>хорошее</w:t>
            </w:r>
          </w:p>
          <w:p w:rsidR="00FC1874" w:rsidRPr="00FC1874" w:rsidRDefault="00FC1874" w:rsidP="00FC1874">
            <w:pPr>
              <w:jc w:val="center"/>
              <w:rPr>
                <w:sz w:val="22"/>
                <w:szCs w:val="22"/>
              </w:rPr>
            </w:pPr>
          </w:p>
        </w:tc>
      </w:tr>
      <w:tr w:rsidR="00FC1874" w:rsidRPr="00DA09AA" w:rsidTr="0038316F">
        <w:trPr>
          <w:trHeight w:val="502"/>
        </w:trPr>
        <w:tc>
          <w:tcPr>
            <w:tcW w:w="1418" w:type="dxa"/>
            <w:gridSpan w:val="2"/>
            <w:vMerge/>
            <w:tcBorders>
              <w:left w:val="single" w:sz="4" w:space="0" w:color="000000"/>
              <w:right w:val="single" w:sz="4" w:space="0" w:color="000000"/>
            </w:tcBorders>
          </w:tcPr>
          <w:p w:rsidR="00FC1874" w:rsidRPr="00FC1874" w:rsidRDefault="00FC1874" w:rsidP="00FC1874">
            <w:pPr>
              <w:rPr>
                <w:sz w:val="22"/>
                <w:szCs w:val="22"/>
              </w:rPr>
            </w:pPr>
          </w:p>
        </w:tc>
        <w:tc>
          <w:tcPr>
            <w:tcW w:w="2126" w:type="dxa"/>
            <w:tcBorders>
              <w:top w:val="single" w:sz="4" w:space="0" w:color="000000"/>
              <w:left w:val="single" w:sz="4" w:space="0" w:color="000000"/>
              <w:right w:val="single" w:sz="4" w:space="0" w:color="000000"/>
            </w:tcBorders>
          </w:tcPr>
          <w:p w:rsidR="00FC1874" w:rsidRPr="00FC1874" w:rsidRDefault="00FC1874" w:rsidP="00FC1874">
            <w:pPr>
              <w:rPr>
                <w:sz w:val="22"/>
                <w:szCs w:val="22"/>
              </w:rPr>
            </w:pPr>
            <w:r w:rsidRPr="00FC1874">
              <w:rPr>
                <w:color w:val="000000"/>
                <w:sz w:val="22"/>
                <w:szCs w:val="22"/>
              </w:rPr>
              <w:t>Склад</w:t>
            </w:r>
          </w:p>
        </w:tc>
        <w:tc>
          <w:tcPr>
            <w:tcW w:w="2835" w:type="dxa"/>
            <w:tcBorders>
              <w:left w:val="single" w:sz="4" w:space="0" w:color="000000"/>
              <w:bottom w:val="single" w:sz="4" w:space="0" w:color="000000"/>
              <w:right w:val="single" w:sz="4" w:space="0" w:color="000000"/>
            </w:tcBorders>
            <w:vAlign w:val="center"/>
          </w:tcPr>
          <w:p w:rsidR="00FC1874" w:rsidRPr="00FC1874" w:rsidRDefault="00FC1874" w:rsidP="00FC1874">
            <w:pPr>
              <w:ind w:right="92"/>
              <w:rPr>
                <w:sz w:val="22"/>
                <w:szCs w:val="22"/>
              </w:rPr>
            </w:pPr>
            <w:r w:rsidRPr="00FC1874">
              <w:rPr>
                <w:sz w:val="22"/>
                <w:szCs w:val="22"/>
              </w:rPr>
              <w:t xml:space="preserve">Строение 6, </w:t>
            </w:r>
          </w:p>
          <w:p w:rsidR="00FC1874" w:rsidRPr="00FC1874" w:rsidRDefault="00FC1874" w:rsidP="00FC1874">
            <w:pPr>
              <w:ind w:right="92"/>
              <w:rPr>
                <w:sz w:val="22"/>
                <w:szCs w:val="22"/>
              </w:rPr>
            </w:pPr>
            <w:r w:rsidRPr="00FC1874">
              <w:rPr>
                <w:sz w:val="22"/>
                <w:szCs w:val="22"/>
              </w:rPr>
              <w:t>этаж 1, помещение II, комната № 1</w:t>
            </w:r>
          </w:p>
        </w:tc>
        <w:tc>
          <w:tcPr>
            <w:tcW w:w="1276" w:type="dxa"/>
            <w:tcBorders>
              <w:left w:val="single" w:sz="4" w:space="0" w:color="000000"/>
              <w:bottom w:val="single" w:sz="4" w:space="0" w:color="000000"/>
              <w:right w:val="single" w:sz="4" w:space="0" w:color="000000"/>
            </w:tcBorders>
          </w:tcPr>
          <w:p w:rsidR="00FC1874" w:rsidRPr="00FC1874" w:rsidRDefault="00FC1874" w:rsidP="00FC1874">
            <w:pPr>
              <w:ind w:left="-43"/>
              <w:jc w:val="center"/>
              <w:rPr>
                <w:b/>
                <w:sz w:val="22"/>
                <w:szCs w:val="22"/>
              </w:rPr>
            </w:pPr>
            <w:r w:rsidRPr="00FC1874">
              <w:rPr>
                <w:b/>
                <w:sz w:val="22"/>
                <w:szCs w:val="22"/>
              </w:rPr>
              <w:t>48,60</w:t>
            </w:r>
          </w:p>
        </w:tc>
        <w:tc>
          <w:tcPr>
            <w:tcW w:w="1450" w:type="dxa"/>
            <w:tcBorders>
              <w:left w:val="single" w:sz="4" w:space="0" w:color="000000"/>
              <w:right w:val="single" w:sz="4" w:space="0" w:color="000000"/>
            </w:tcBorders>
          </w:tcPr>
          <w:p w:rsidR="00FC1874" w:rsidRPr="00FC1874" w:rsidRDefault="00FC1874" w:rsidP="00FC1874">
            <w:pPr>
              <w:jc w:val="center"/>
              <w:rPr>
                <w:b/>
                <w:sz w:val="22"/>
                <w:szCs w:val="22"/>
              </w:rPr>
            </w:pPr>
            <w:r w:rsidRPr="00FC1874">
              <w:rPr>
                <w:b/>
                <w:sz w:val="22"/>
                <w:szCs w:val="22"/>
              </w:rPr>
              <w:t>4 500,00</w:t>
            </w:r>
          </w:p>
          <w:p w:rsidR="00FC1874" w:rsidRPr="00FC1874" w:rsidRDefault="00FC1874" w:rsidP="00FC1874">
            <w:pPr>
              <w:jc w:val="center"/>
              <w:rPr>
                <w:b/>
                <w:sz w:val="22"/>
                <w:szCs w:val="22"/>
              </w:rPr>
            </w:pPr>
          </w:p>
        </w:tc>
        <w:tc>
          <w:tcPr>
            <w:tcW w:w="1243" w:type="dxa"/>
            <w:gridSpan w:val="2"/>
            <w:tcBorders>
              <w:left w:val="single" w:sz="4" w:space="0" w:color="000000"/>
              <w:right w:val="single" w:sz="4" w:space="0" w:color="000000"/>
            </w:tcBorders>
          </w:tcPr>
          <w:p w:rsidR="00FC1874" w:rsidRPr="00FC1874" w:rsidRDefault="00FC1874" w:rsidP="00FC1874">
            <w:pPr>
              <w:jc w:val="center"/>
              <w:rPr>
                <w:sz w:val="22"/>
                <w:szCs w:val="22"/>
              </w:rPr>
            </w:pPr>
            <w:r w:rsidRPr="00FC1874">
              <w:rPr>
                <w:sz w:val="22"/>
                <w:szCs w:val="22"/>
              </w:rPr>
              <w:t>хорошее</w:t>
            </w:r>
          </w:p>
        </w:tc>
      </w:tr>
      <w:tr w:rsidR="00FC1874"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FC1874" w:rsidRPr="00FC1874" w:rsidRDefault="00FC1874" w:rsidP="00FC1874">
            <w:pPr>
              <w:rPr>
                <w:b/>
                <w:sz w:val="22"/>
                <w:szCs w:val="22"/>
              </w:rPr>
            </w:pPr>
            <w:r w:rsidRPr="00FC1874">
              <w:rPr>
                <w:b/>
                <w:sz w:val="22"/>
                <w:szCs w:val="22"/>
              </w:rPr>
              <w:t>Итого по лоту № 256</w:t>
            </w:r>
          </w:p>
        </w:tc>
        <w:tc>
          <w:tcPr>
            <w:tcW w:w="1276" w:type="dxa"/>
            <w:tcBorders>
              <w:top w:val="single" w:sz="4" w:space="0" w:color="000000"/>
              <w:left w:val="single" w:sz="4" w:space="0" w:color="000000"/>
              <w:bottom w:val="single" w:sz="4" w:space="0" w:color="000000"/>
              <w:right w:val="single" w:sz="4" w:space="0" w:color="000000"/>
            </w:tcBorders>
          </w:tcPr>
          <w:p w:rsidR="00FC1874" w:rsidRPr="00FC1874" w:rsidRDefault="00FC1874" w:rsidP="00FC1874">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FC1874" w:rsidRPr="00FC1874" w:rsidRDefault="00FC1874" w:rsidP="00FC1874">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FC1874" w:rsidRPr="00FC1874" w:rsidRDefault="00FC1874" w:rsidP="00FC1874">
            <w:pPr>
              <w:rPr>
                <w:b/>
                <w:sz w:val="22"/>
                <w:szCs w:val="22"/>
              </w:rPr>
            </w:pPr>
          </w:p>
        </w:tc>
      </w:tr>
      <w:tr w:rsidR="00FC1874"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FC1874" w:rsidRPr="00FC1874" w:rsidRDefault="00FC1874" w:rsidP="00FC1874">
            <w:pPr>
              <w:rPr>
                <w:b/>
                <w:sz w:val="22"/>
                <w:szCs w:val="22"/>
              </w:rPr>
            </w:pPr>
            <w:r w:rsidRPr="00FC1874">
              <w:rPr>
                <w:b/>
                <w:sz w:val="22"/>
                <w:szCs w:val="22"/>
              </w:rPr>
              <w:t xml:space="preserve">Общая площадь недвижимого имущества, входящего в состав лота, </w:t>
            </w:r>
            <w:proofErr w:type="spellStart"/>
            <w:r w:rsidRPr="00FC1874">
              <w:rPr>
                <w:b/>
                <w:sz w:val="22"/>
                <w:szCs w:val="22"/>
              </w:rPr>
              <w:t>кв.м</w:t>
            </w:r>
            <w:proofErr w:type="spellEnd"/>
            <w:r w:rsidRPr="00FC1874">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C1874" w:rsidRPr="00FC1874" w:rsidRDefault="00FC1874" w:rsidP="00FC1874">
            <w:pPr>
              <w:jc w:val="right"/>
              <w:rPr>
                <w:b/>
                <w:sz w:val="22"/>
                <w:szCs w:val="22"/>
              </w:rPr>
            </w:pPr>
            <w:r w:rsidRPr="00FC1874">
              <w:rPr>
                <w:b/>
                <w:sz w:val="22"/>
                <w:szCs w:val="22"/>
              </w:rPr>
              <w:t>240,10</w:t>
            </w:r>
          </w:p>
        </w:tc>
      </w:tr>
      <w:tr w:rsidR="00FC1874"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FC1874" w:rsidRPr="00FC1874" w:rsidRDefault="00FC1874" w:rsidP="00FC1874">
            <w:pPr>
              <w:rPr>
                <w:b/>
                <w:sz w:val="22"/>
                <w:szCs w:val="22"/>
              </w:rPr>
            </w:pPr>
            <w:r w:rsidRPr="00FC1874">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FC1874" w:rsidRPr="00FC1874" w:rsidRDefault="00FC1874" w:rsidP="00FC1874">
            <w:pPr>
              <w:jc w:val="right"/>
              <w:rPr>
                <w:b/>
                <w:sz w:val="22"/>
                <w:szCs w:val="22"/>
              </w:rPr>
            </w:pPr>
            <w:r w:rsidRPr="00FC1874">
              <w:rPr>
                <w:b/>
                <w:sz w:val="22"/>
                <w:szCs w:val="22"/>
              </w:rPr>
              <w:t>960 400,00</w:t>
            </w:r>
          </w:p>
        </w:tc>
      </w:tr>
      <w:tr w:rsidR="00FC1874"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FC1874" w:rsidRPr="00FC1874" w:rsidRDefault="00FC1874" w:rsidP="00FC1874">
            <w:pPr>
              <w:rPr>
                <w:sz w:val="22"/>
                <w:szCs w:val="22"/>
              </w:rPr>
            </w:pPr>
            <w:r w:rsidRPr="00FC1874">
              <w:rPr>
                <w:sz w:val="22"/>
                <w:szCs w:val="22"/>
              </w:rPr>
              <w:t xml:space="preserve">Описание и технические </w:t>
            </w:r>
            <w:proofErr w:type="gramStart"/>
            <w:r w:rsidRPr="00FC1874">
              <w:rPr>
                <w:sz w:val="22"/>
                <w:szCs w:val="22"/>
              </w:rPr>
              <w:t>характеристики  недвижимого</w:t>
            </w:r>
            <w:proofErr w:type="gramEnd"/>
            <w:r w:rsidRPr="00FC1874">
              <w:rPr>
                <w:sz w:val="22"/>
                <w:szCs w:val="22"/>
              </w:rPr>
              <w:t xml:space="preserve">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C1874" w:rsidRPr="00FC1874" w:rsidRDefault="00FC1874" w:rsidP="00FC1874">
            <w:pPr>
              <w:rPr>
                <w:sz w:val="22"/>
                <w:szCs w:val="22"/>
              </w:rPr>
            </w:pPr>
            <w:r w:rsidRPr="00FC1874">
              <w:rPr>
                <w:sz w:val="22"/>
                <w:szCs w:val="22"/>
              </w:rPr>
              <w:t xml:space="preserve">Строение 3: нежилое здание (складское, 1-этажное), стены – кирпичные, </w:t>
            </w:r>
            <w:r w:rsidRPr="00FC1874">
              <w:rPr>
                <w:color w:val="000000"/>
                <w:sz w:val="22"/>
                <w:szCs w:val="22"/>
              </w:rPr>
              <w:t xml:space="preserve">степень </w:t>
            </w:r>
            <w:proofErr w:type="gramStart"/>
            <w:r w:rsidRPr="00FC1874">
              <w:rPr>
                <w:color w:val="000000"/>
                <w:sz w:val="22"/>
                <w:szCs w:val="22"/>
              </w:rPr>
              <w:t>технического  обустройства</w:t>
            </w:r>
            <w:proofErr w:type="gramEnd"/>
            <w:r w:rsidRPr="00FC1874">
              <w:rPr>
                <w:color w:val="000000"/>
                <w:sz w:val="22"/>
                <w:szCs w:val="22"/>
              </w:rPr>
              <w:t xml:space="preserve"> –  </w:t>
            </w:r>
            <w:r w:rsidRPr="00FC1874">
              <w:rPr>
                <w:sz w:val="22"/>
                <w:szCs w:val="22"/>
              </w:rPr>
              <w:t>электричество;</w:t>
            </w:r>
          </w:p>
          <w:p w:rsidR="00FC1874" w:rsidRPr="00FC1874" w:rsidRDefault="00FC1874" w:rsidP="00FC1874">
            <w:pPr>
              <w:rPr>
                <w:sz w:val="22"/>
                <w:szCs w:val="22"/>
                <w:highlight w:val="yellow"/>
              </w:rPr>
            </w:pPr>
            <w:r w:rsidRPr="00FC1874">
              <w:rPr>
                <w:sz w:val="22"/>
                <w:szCs w:val="22"/>
              </w:rPr>
              <w:t xml:space="preserve">Строение 6: </w:t>
            </w:r>
            <w:r w:rsidRPr="00FC1874">
              <w:rPr>
                <w:color w:val="000000"/>
                <w:sz w:val="22"/>
                <w:szCs w:val="22"/>
              </w:rPr>
              <w:t xml:space="preserve">нежилое здание (складское, 1-этажное), стены – кирпичные, степень </w:t>
            </w:r>
            <w:proofErr w:type="gramStart"/>
            <w:r w:rsidRPr="00FC1874">
              <w:rPr>
                <w:color w:val="000000"/>
                <w:sz w:val="22"/>
                <w:szCs w:val="22"/>
              </w:rPr>
              <w:t>технического  обустройства</w:t>
            </w:r>
            <w:proofErr w:type="gramEnd"/>
            <w:r w:rsidRPr="00FC1874">
              <w:rPr>
                <w:color w:val="000000"/>
                <w:sz w:val="22"/>
                <w:szCs w:val="22"/>
              </w:rPr>
              <w:t xml:space="preserve"> –  </w:t>
            </w:r>
            <w:r w:rsidRPr="00FC1874">
              <w:rPr>
                <w:sz w:val="22"/>
                <w:szCs w:val="22"/>
              </w:rPr>
              <w:t>электричество.</w:t>
            </w:r>
          </w:p>
        </w:tc>
      </w:tr>
      <w:tr w:rsidR="00FC1874" w:rsidRPr="00DA09AA" w:rsidTr="00E1296F">
        <w:tc>
          <w:tcPr>
            <w:tcW w:w="6379" w:type="dxa"/>
            <w:gridSpan w:val="4"/>
            <w:tcBorders>
              <w:top w:val="single" w:sz="4" w:space="0" w:color="000000"/>
              <w:left w:val="single" w:sz="4" w:space="0" w:color="000000"/>
              <w:bottom w:val="single" w:sz="4" w:space="0" w:color="000000"/>
              <w:right w:val="single" w:sz="4" w:space="0" w:color="000000"/>
            </w:tcBorders>
          </w:tcPr>
          <w:p w:rsidR="00FC1874" w:rsidRPr="00FC1874" w:rsidRDefault="00FC1874" w:rsidP="00FC1874">
            <w:pPr>
              <w:rPr>
                <w:sz w:val="22"/>
                <w:szCs w:val="22"/>
              </w:rPr>
            </w:pPr>
            <w:r w:rsidRPr="00FC1874">
              <w:rPr>
                <w:b/>
                <w:sz w:val="22"/>
                <w:szCs w:val="22"/>
              </w:rPr>
              <w:t>Обеспечение заявки на участие в аукционе по лоту № 256,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FC1874" w:rsidRPr="00FC1874" w:rsidRDefault="00FC1874" w:rsidP="00FC1874">
            <w:pPr>
              <w:jc w:val="right"/>
              <w:rPr>
                <w:b/>
                <w:sz w:val="22"/>
                <w:szCs w:val="22"/>
              </w:rPr>
            </w:pPr>
            <w:r w:rsidRPr="00FC1874">
              <w:rPr>
                <w:b/>
                <w:sz w:val="22"/>
                <w:szCs w:val="22"/>
              </w:rPr>
              <w:t>50 000,00</w:t>
            </w:r>
          </w:p>
        </w:tc>
      </w:tr>
    </w:tbl>
    <w:p w:rsidR="00DB6F49" w:rsidRDefault="00DB6F49" w:rsidP="00DB6F49"/>
    <w:p w:rsidR="00DB6F49" w:rsidRDefault="00DB6F49" w:rsidP="00DB6F49">
      <w:r>
        <w:t>8</w:t>
      </w:r>
      <w:r w:rsidRPr="00CC6726">
        <w:t>.</w:t>
      </w:r>
      <w:r w:rsidR="00E16E65">
        <w:t>1</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51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868"/>
        <w:gridCol w:w="2977"/>
        <w:gridCol w:w="2835"/>
      </w:tblGrid>
      <w:tr w:rsidR="00DB6F49" w:rsidRPr="00DE2194" w:rsidTr="00E1296F">
        <w:trPr>
          <w:cantSplit/>
          <w:trHeight w:val="715"/>
          <w:tblHeader/>
        </w:trPr>
        <w:tc>
          <w:tcPr>
            <w:tcW w:w="529" w:type="dxa"/>
            <w:tcBorders>
              <w:bottom w:val="single" w:sz="6" w:space="0" w:color="auto"/>
            </w:tcBorders>
            <w:vAlign w:val="center"/>
          </w:tcPr>
          <w:p w:rsidR="00DB6F49" w:rsidRPr="00450D5F" w:rsidRDefault="00DB6F49" w:rsidP="00E1296F">
            <w:pPr>
              <w:jc w:val="center"/>
              <w:rPr>
                <w:sz w:val="22"/>
                <w:szCs w:val="22"/>
              </w:rPr>
            </w:pPr>
            <w:r w:rsidRPr="00450D5F">
              <w:rPr>
                <w:sz w:val="22"/>
                <w:szCs w:val="22"/>
              </w:rPr>
              <w:t>№</w:t>
            </w:r>
          </w:p>
          <w:p w:rsidR="00DB6F49" w:rsidRPr="00450D5F" w:rsidRDefault="00DB6F49" w:rsidP="00E1296F">
            <w:pPr>
              <w:jc w:val="center"/>
              <w:rPr>
                <w:sz w:val="22"/>
                <w:szCs w:val="22"/>
              </w:rPr>
            </w:pPr>
            <w:r w:rsidRPr="00450D5F">
              <w:rPr>
                <w:sz w:val="22"/>
                <w:szCs w:val="22"/>
              </w:rPr>
              <w:t>п/п</w:t>
            </w:r>
          </w:p>
        </w:tc>
        <w:tc>
          <w:tcPr>
            <w:tcW w:w="2307" w:type="dxa"/>
            <w:tcBorders>
              <w:bottom w:val="single" w:sz="6" w:space="0" w:color="auto"/>
            </w:tcBorders>
            <w:vAlign w:val="center"/>
          </w:tcPr>
          <w:p w:rsidR="00DB6F49" w:rsidRPr="00450D5F" w:rsidRDefault="00DB6F49" w:rsidP="00E1296F">
            <w:pPr>
              <w:jc w:val="center"/>
              <w:rPr>
                <w:sz w:val="22"/>
                <w:szCs w:val="22"/>
              </w:rPr>
            </w:pPr>
            <w:r w:rsidRPr="00450D5F">
              <w:rPr>
                <w:sz w:val="22"/>
                <w:szCs w:val="22"/>
              </w:rPr>
              <w:t>Наименование</w:t>
            </w:r>
          </w:p>
          <w:p w:rsidR="00DB6F49" w:rsidRPr="00450D5F" w:rsidRDefault="00DB6F49" w:rsidP="00E1296F">
            <w:pPr>
              <w:jc w:val="center"/>
              <w:rPr>
                <w:sz w:val="22"/>
                <w:szCs w:val="22"/>
              </w:rPr>
            </w:pPr>
            <w:r w:rsidRPr="00450D5F">
              <w:rPr>
                <w:sz w:val="22"/>
                <w:szCs w:val="22"/>
              </w:rPr>
              <w:t>участника аукциона</w:t>
            </w:r>
          </w:p>
        </w:tc>
        <w:tc>
          <w:tcPr>
            <w:tcW w:w="1868" w:type="dxa"/>
            <w:vAlign w:val="center"/>
          </w:tcPr>
          <w:p w:rsidR="00DB6F49" w:rsidRPr="00450D5F" w:rsidRDefault="00DB6F49" w:rsidP="00E1296F">
            <w:pPr>
              <w:jc w:val="center"/>
              <w:rPr>
                <w:sz w:val="22"/>
                <w:szCs w:val="22"/>
              </w:rPr>
            </w:pPr>
            <w:r w:rsidRPr="00450D5F">
              <w:rPr>
                <w:sz w:val="22"/>
                <w:szCs w:val="22"/>
              </w:rPr>
              <w:t>Организационно-правовая форма</w:t>
            </w:r>
          </w:p>
        </w:tc>
        <w:tc>
          <w:tcPr>
            <w:tcW w:w="2977" w:type="dxa"/>
            <w:vAlign w:val="center"/>
          </w:tcPr>
          <w:p w:rsidR="00DB6F49" w:rsidRPr="00450D5F" w:rsidRDefault="00DB6F49" w:rsidP="00E1296F">
            <w:pPr>
              <w:jc w:val="center"/>
              <w:rPr>
                <w:sz w:val="22"/>
                <w:szCs w:val="22"/>
              </w:rPr>
            </w:pPr>
            <w:r>
              <w:rPr>
                <w:sz w:val="22"/>
                <w:szCs w:val="22"/>
              </w:rPr>
              <w:t>Адрес почтовый</w:t>
            </w:r>
          </w:p>
        </w:tc>
        <w:tc>
          <w:tcPr>
            <w:tcW w:w="2835" w:type="dxa"/>
            <w:vAlign w:val="center"/>
          </w:tcPr>
          <w:p w:rsidR="00DB6F49" w:rsidRPr="00450D5F" w:rsidRDefault="00DB6F49" w:rsidP="00E1296F">
            <w:pPr>
              <w:jc w:val="center"/>
              <w:rPr>
                <w:sz w:val="22"/>
                <w:szCs w:val="22"/>
              </w:rPr>
            </w:pPr>
            <w:r>
              <w:rPr>
                <w:sz w:val="22"/>
                <w:szCs w:val="22"/>
              </w:rPr>
              <w:t>Адрес юридический</w:t>
            </w:r>
          </w:p>
        </w:tc>
      </w:tr>
      <w:tr w:rsidR="00423C14" w:rsidRPr="00095A5C" w:rsidTr="00E1296F">
        <w:trPr>
          <w:cantSplit/>
          <w:trHeight w:val="424"/>
        </w:trPr>
        <w:tc>
          <w:tcPr>
            <w:tcW w:w="529" w:type="dxa"/>
          </w:tcPr>
          <w:p w:rsidR="00423C14" w:rsidRPr="00DB6F49" w:rsidRDefault="00423C14" w:rsidP="00423C14">
            <w:pPr>
              <w:rPr>
                <w:sz w:val="22"/>
                <w:szCs w:val="22"/>
                <w:highlight w:val="yellow"/>
              </w:rPr>
            </w:pPr>
            <w:r w:rsidRPr="003F037D">
              <w:rPr>
                <w:sz w:val="22"/>
                <w:szCs w:val="22"/>
              </w:rPr>
              <w:t>1.</w:t>
            </w:r>
          </w:p>
        </w:tc>
        <w:tc>
          <w:tcPr>
            <w:tcW w:w="2307" w:type="dxa"/>
          </w:tcPr>
          <w:p w:rsidR="00423C14" w:rsidRPr="00781B94" w:rsidRDefault="00423C14" w:rsidP="00423C14">
            <w:pPr>
              <w:rPr>
                <w:sz w:val="22"/>
                <w:szCs w:val="22"/>
                <w:lang w:eastAsia="en-US"/>
              </w:rPr>
            </w:pPr>
            <w:r w:rsidRPr="00781B94">
              <w:rPr>
                <w:sz w:val="22"/>
                <w:szCs w:val="22"/>
                <w:lang w:eastAsia="en-US"/>
              </w:rPr>
              <w:t>ООО «ФАЙН ФИТНЕС»</w:t>
            </w:r>
          </w:p>
          <w:p w:rsidR="00423C14" w:rsidRPr="00781B94" w:rsidRDefault="00423C14" w:rsidP="00423C14">
            <w:pPr>
              <w:rPr>
                <w:sz w:val="22"/>
                <w:szCs w:val="22"/>
                <w:lang w:eastAsia="en-US"/>
              </w:rPr>
            </w:pPr>
          </w:p>
          <w:p w:rsidR="00423C14" w:rsidRPr="00781B94" w:rsidRDefault="00423C14" w:rsidP="00423C14">
            <w:pPr>
              <w:rPr>
                <w:sz w:val="22"/>
                <w:szCs w:val="22"/>
                <w:lang w:eastAsia="en-US"/>
              </w:rPr>
            </w:pPr>
            <w:r w:rsidRPr="00781B94">
              <w:rPr>
                <w:sz w:val="22"/>
                <w:szCs w:val="22"/>
                <w:lang w:eastAsia="en-US"/>
              </w:rPr>
              <w:t>ИНН 7704461515</w:t>
            </w:r>
          </w:p>
        </w:tc>
        <w:tc>
          <w:tcPr>
            <w:tcW w:w="1868" w:type="dxa"/>
          </w:tcPr>
          <w:p w:rsidR="00423C14" w:rsidRPr="00781B94" w:rsidRDefault="00423C14" w:rsidP="00423C14">
            <w:pPr>
              <w:ind w:left="-108" w:right="-108"/>
              <w:jc w:val="center"/>
              <w:rPr>
                <w:sz w:val="22"/>
                <w:szCs w:val="22"/>
              </w:rPr>
            </w:pPr>
            <w:r w:rsidRPr="00781B94">
              <w:rPr>
                <w:sz w:val="22"/>
                <w:szCs w:val="22"/>
              </w:rPr>
              <w:t xml:space="preserve">Общество с ограниченной ответственностью </w:t>
            </w:r>
          </w:p>
        </w:tc>
        <w:tc>
          <w:tcPr>
            <w:tcW w:w="2977" w:type="dxa"/>
          </w:tcPr>
          <w:p w:rsidR="00423C14" w:rsidRPr="00781B94" w:rsidRDefault="00423C14" w:rsidP="00423C14">
            <w:pPr>
              <w:jc w:val="center"/>
              <w:rPr>
                <w:sz w:val="22"/>
                <w:szCs w:val="22"/>
              </w:rPr>
            </w:pPr>
            <w:r w:rsidRPr="00781B94">
              <w:rPr>
                <w:sz w:val="22"/>
                <w:szCs w:val="22"/>
              </w:rPr>
              <w:t>1</w:t>
            </w:r>
            <w:r>
              <w:rPr>
                <w:sz w:val="22"/>
                <w:szCs w:val="22"/>
              </w:rPr>
              <w:t>2</w:t>
            </w:r>
            <w:r w:rsidRPr="00781B94">
              <w:rPr>
                <w:sz w:val="22"/>
                <w:szCs w:val="22"/>
              </w:rPr>
              <w:t>300</w:t>
            </w:r>
            <w:r>
              <w:rPr>
                <w:sz w:val="22"/>
                <w:szCs w:val="22"/>
              </w:rPr>
              <w:t>7</w:t>
            </w:r>
            <w:r w:rsidRPr="00781B94">
              <w:rPr>
                <w:sz w:val="22"/>
                <w:szCs w:val="22"/>
              </w:rPr>
              <w:t xml:space="preserve">, г. </w:t>
            </w:r>
            <w:r>
              <w:rPr>
                <w:sz w:val="22"/>
                <w:szCs w:val="22"/>
              </w:rPr>
              <w:t>Москва</w:t>
            </w:r>
            <w:r w:rsidRPr="00781B94">
              <w:rPr>
                <w:sz w:val="22"/>
                <w:szCs w:val="22"/>
              </w:rPr>
              <w:t xml:space="preserve">, </w:t>
            </w:r>
          </w:p>
          <w:p w:rsidR="00423C14" w:rsidRPr="00781B94" w:rsidRDefault="00423C14" w:rsidP="00423C14">
            <w:pPr>
              <w:jc w:val="center"/>
              <w:rPr>
                <w:sz w:val="22"/>
                <w:szCs w:val="22"/>
              </w:rPr>
            </w:pPr>
            <w:r>
              <w:rPr>
                <w:sz w:val="22"/>
                <w:szCs w:val="22"/>
              </w:rPr>
              <w:t>2-й Магистральный тупик,</w:t>
            </w:r>
            <w:r w:rsidRPr="00781B94">
              <w:rPr>
                <w:sz w:val="22"/>
                <w:szCs w:val="22"/>
              </w:rPr>
              <w:t xml:space="preserve"> </w:t>
            </w:r>
          </w:p>
          <w:p w:rsidR="00423C14" w:rsidRPr="00781B94" w:rsidRDefault="00423C14" w:rsidP="00423C14">
            <w:pPr>
              <w:jc w:val="center"/>
              <w:rPr>
                <w:sz w:val="22"/>
                <w:szCs w:val="22"/>
              </w:rPr>
            </w:pPr>
            <w:r w:rsidRPr="00781B94">
              <w:rPr>
                <w:sz w:val="22"/>
                <w:szCs w:val="22"/>
              </w:rPr>
              <w:t xml:space="preserve">д. </w:t>
            </w:r>
            <w:r>
              <w:rPr>
                <w:sz w:val="22"/>
                <w:szCs w:val="22"/>
              </w:rPr>
              <w:t>7А, стр. 1</w:t>
            </w:r>
          </w:p>
        </w:tc>
        <w:tc>
          <w:tcPr>
            <w:tcW w:w="2835" w:type="dxa"/>
          </w:tcPr>
          <w:p w:rsidR="00423C14" w:rsidRPr="00781B94" w:rsidRDefault="00423C14" w:rsidP="00423C14">
            <w:pPr>
              <w:jc w:val="center"/>
              <w:rPr>
                <w:sz w:val="22"/>
                <w:szCs w:val="22"/>
              </w:rPr>
            </w:pPr>
            <w:r w:rsidRPr="00781B94">
              <w:rPr>
                <w:sz w:val="22"/>
                <w:szCs w:val="22"/>
              </w:rPr>
              <w:t xml:space="preserve">119048, г. Москва, </w:t>
            </w:r>
          </w:p>
          <w:p w:rsidR="00423C14" w:rsidRPr="00781B94" w:rsidRDefault="00423C14" w:rsidP="00423C14">
            <w:pPr>
              <w:jc w:val="center"/>
              <w:rPr>
                <w:sz w:val="22"/>
                <w:szCs w:val="22"/>
              </w:rPr>
            </w:pPr>
            <w:proofErr w:type="spellStart"/>
            <w:r w:rsidRPr="00781B94">
              <w:rPr>
                <w:sz w:val="22"/>
                <w:szCs w:val="22"/>
              </w:rPr>
              <w:t>вн.тер.г</w:t>
            </w:r>
            <w:proofErr w:type="spellEnd"/>
            <w:r w:rsidRPr="00781B94">
              <w:rPr>
                <w:sz w:val="22"/>
                <w:szCs w:val="22"/>
              </w:rPr>
              <w:t xml:space="preserve">. муниципальный округ Хамовники, </w:t>
            </w:r>
          </w:p>
          <w:p w:rsidR="00423C14" w:rsidRPr="000F6B86" w:rsidRDefault="00423C14" w:rsidP="00423C14">
            <w:pPr>
              <w:jc w:val="center"/>
              <w:rPr>
                <w:sz w:val="22"/>
                <w:szCs w:val="22"/>
                <w:highlight w:val="yellow"/>
              </w:rPr>
            </w:pPr>
            <w:r w:rsidRPr="00781B94">
              <w:rPr>
                <w:sz w:val="22"/>
                <w:szCs w:val="22"/>
              </w:rPr>
              <w:t xml:space="preserve">ул. Ефремова, д. 20, этаж 1, пом. </w:t>
            </w:r>
            <w:r w:rsidRPr="00781B94">
              <w:rPr>
                <w:sz w:val="22"/>
                <w:szCs w:val="22"/>
                <w:lang w:val="en-US"/>
              </w:rPr>
              <w:t>I</w:t>
            </w:r>
            <w:r w:rsidRPr="00781B94">
              <w:rPr>
                <w:sz w:val="22"/>
                <w:szCs w:val="22"/>
              </w:rPr>
              <w:t>, к. 2, офис 16</w:t>
            </w:r>
          </w:p>
        </w:tc>
      </w:tr>
    </w:tbl>
    <w:p w:rsidR="00DB6F49" w:rsidRDefault="00DB6F49" w:rsidP="00DB6F49"/>
    <w:p w:rsidR="00DB6F49" w:rsidRDefault="00DB6F49" w:rsidP="00DB6F49">
      <w:pPr>
        <w:jc w:val="both"/>
      </w:pPr>
      <w:r>
        <w:t>8</w:t>
      </w:r>
      <w:r w:rsidRPr="005F1D1C">
        <w:t>.</w:t>
      </w:r>
      <w:r w:rsidR="00E16E65">
        <w:t>1</w:t>
      </w:r>
      <w:r>
        <w:t>.</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DB6F49" w:rsidRDefault="00DB6F49" w:rsidP="00DB6F49">
      <w:pPr>
        <w:jc w:val="both"/>
      </w:pPr>
      <w:r>
        <w:t>8</w:t>
      </w:r>
      <w:r w:rsidRPr="005F1D1C">
        <w:t>.</w:t>
      </w:r>
      <w:r w:rsidR="00E16E65">
        <w:t>1</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DB6F49" w:rsidRPr="00965C62" w:rsidRDefault="00DB6F49" w:rsidP="00DB6F49">
      <w:pPr>
        <w:jc w:val="both"/>
        <w:rPr>
          <w:sz w:val="16"/>
          <w:szCs w:val="16"/>
        </w:rPr>
      </w:pPr>
    </w:p>
    <w:p w:rsidR="00DB6F49" w:rsidRDefault="00DB6F49" w:rsidP="00DB6F49">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FC1874">
        <w:rPr>
          <w:b/>
          <w:u w:val="single"/>
          <w:lang w:eastAsia="en-US"/>
        </w:rPr>
        <w:t>ФАЙН ФИТНЕС</w:t>
      </w:r>
      <w:r>
        <w:rPr>
          <w:b/>
          <w:u w:val="single"/>
          <w:lang w:eastAsia="en-US"/>
        </w:rPr>
        <w:t>»</w:t>
      </w:r>
    </w:p>
    <w:p w:rsidR="00DB6F49" w:rsidRPr="00360526" w:rsidRDefault="00DB6F49" w:rsidP="00DB6F49">
      <w:pPr>
        <w:jc w:val="center"/>
        <w:rPr>
          <w:b/>
          <w:u w:val="single"/>
        </w:rPr>
      </w:pPr>
    </w:p>
    <w:p w:rsidR="00DB6F49" w:rsidRPr="0009075C" w:rsidRDefault="00DB6F49" w:rsidP="00DB6F49">
      <w:pPr>
        <w:jc w:val="both"/>
      </w:pPr>
      <w:r>
        <w:lastRenderedPageBreak/>
        <w:t>8</w:t>
      </w:r>
      <w:r w:rsidRPr="0009075C">
        <w:t>.</w:t>
      </w:r>
      <w:r w:rsidR="00E16E65">
        <w:t>1</w:t>
      </w:r>
      <w:r w:rsidRPr="0009075C">
        <w:t>.3.2. Признать аукцион несостоявшимся.</w:t>
      </w:r>
    </w:p>
    <w:p w:rsidR="00DB6F49" w:rsidRDefault="00DB6F49" w:rsidP="00DB6F49">
      <w:pPr>
        <w:jc w:val="both"/>
      </w:pPr>
      <w:r>
        <w:t>8</w:t>
      </w:r>
      <w:r w:rsidRPr="005F1D1C">
        <w:t>.</w:t>
      </w:r>
      <w:r w:rsidR="00E16E65">
        <w:t>1</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FC1874">
        <w:rPr>
          <w:b/>
        </w:rPr>
        <w:t>960</w:t>
      </w:r>
      <w:r w:rsidRPr="00260EE9">
        <w:rPr>
          <w:b/>
        </w:rPr>
        <w:t xml:space="preserve"> </w:t>
      </w:r>
      <w:r w:rsidR="00FC1874">
        <w:rPr>
          <w:b/>
        </w:rPr>
        <w:t>400</w:t>
      </w:r>
      <w:r w:rsidRPr="00260EE9">
        <w:rPr>
          <w:b/>
        </w:rPr>
        <w:t>,00</w:t>
      </w:r>
      <w:r>
        <w:rPr>
          <w:b/>
          <w:sz w:val="20"/>
          <w:szCs w:val="20"/>
        </w:rPr>
        <w:t xml:space="preserve"> </w:t>
      </w:r>
      <w:r w:rsidRPr="0009075C">
        <w:rPr>
          <w:b/>
        </w:rPr>
        <w:t>рублей</w:t>
      </w:r>
      <w:r w:rsidRPr="0009075C">
        <w:t>, и на условиях, предусмотренных документацией об аукционе.</w:t>
      </w:r>
    </w:p>
    <w:p w:rsidR="00AA6233" w:rsidRPr="00965C62" w:rsidRDefault="00AA6233" w:rsidP="00AA6233">
      <w:pPr>
        <w:rPr>
          <w:sz w:val="16"/>
          <w:szCs w:val="16"/>
        </w:rPr>
      </w:pPr>
    </w:p>
    <w:p w:rsidR="00294920" w:rsidRPr="00CB3564" w:rsidRDefault="00294920" w:rsidP="006428F1">
      <w:pPr>
        <w:jc w:val="both"/>
        <w:rPr>
          <w:sz w:val="16"/>
          <w:szCs w:val="16"/>
        </w:rPr>
      </w:pPr>
    </w:p>
    <w:p w:rsidR="005C5CDF" w:rsidRPr="008B1E66" w:rsidRDefault="00783B3A" w:rsidP="006428F1">
      <w:pPr>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5C5CDF" w:rsidRDefault="00783B3A" w:rsidP="005C5CDF">
      <w:r>
        <w:t>10</w:t>
      </w:r>
      <w:r w:rsidR="005C5CDF" w:rsidRPr="009662A6">
        <w:t>. Подписи:</w:t>
      </w:r>
    </w:p>
    <w:tbl>
      <w:tblPr>
        <w:tblStyle w:val="aff5"/>
        <w:tblW w:w="10009" w:type="dxa"/>
        <w:tblLook w:val="04A0" w:firstRow="1" w:lastRow="0" w:firstColumn="1" w:lastColumn="0" w:noHBand="0" w:noVBand="1"/>
      </w:tblPr>
      <w:tblGrid>
        <w:gridCol w:w="5211"/>
        <w:gridCol w:w="2399"/>
        <w:gridCol w:w="2399"/>
      </w:tblGrid>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423C14" w:rsidP="00B62024">
            <w:pPr>
              <w:ind w:right="-108"/>
            </w:pPr>
            <w:r>
              <w:t>Председатель</w:t>
            </w:r>
            <w:r w:rsidR="006451D1">
              <w:t xml:space="preserve"> Комиссии по аренде</w:t>
            </w:r>
          </w:p>
        </w:tc>
        <w:tc>
          <w:tcPr>
            <w:tcW w:w="2399" w:type="dxa"/>
            <w:tcBorders>
              <w:top w:val="nil"/>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423C14" w:rsidP="00B62024">
            <w:r>
              <w:t>Губин П.Е.</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8C5456" w:rsidRPr="00324E67" w:rsidTr="009662A6">
        <w:trPr>
          <w:trHeight w:val="555"/>
        </w:trPr>
        <w:tc>
          <w:tcPr>
            <w:tcW w:w="2235" w:type="dxa"/>
            <w:vAlign w:val="bottom"/>
          </w:tcPr>
          <w:p w:rsidR="008C5456" w:rsidRDefault="00F17975" w:rsidP="008C5456">
            <w:proofErr w:type="spellStart"/>
            <w:r>
              <w:t>Каданцев</w:t>
            </w:r>
            <w:proofErr w:type="spellEnd"/>
            <w:r>
              <w:t xml:space="preserve"> Н.Н.</w:t>
            </w:r>
          </w:p>
        </w:tc>
        <w:tc>
          <w:tcPr>
            <w:tcW w:w="3827" w:type="dxa"/>
            <w:tcBorders>
              <w:bottom w:val="single" w:sz="4" w:space="0" w:color="auto"/>
            </w:tcBorders>
          </w:tcPr>
          <w:p w:rsidR="008C5456" w:rsidRPr="00324E67" w:rsidRDefault="008C5456" w:rsidP="00D92FAD"/>
        </w:tc>
      </w:tr>
      <w:tr w:rsidR="008C5456" w:rsidRPr="00324E67" w:rsidTr="009662A6">
        <w:trPr>
          <w:trHeight w:val="555"/>
        </w:trPr>
        <w:tc>
          <w:tcPr>
            <w:tcW w:w="2235" w:type="dxa"/>
            <w:vAlign w:val="bottom"/>
          </w:tcPr>
          <w:p w:rsidR="008C5456" w:rsidRDefault="00F17975" w:rsidP="007E1D63">
            <w:r>
              <w:t>Еркина Е.В.</w:t>
            </w:r>
          </w:p>
        </w:tc>
        <w:tc>
          <w:tcPr>
            <w:tcW w:w="3827" w:type="dxa"/>
            <w:tcBorders>
              <w:bottom w:val="single" w:sz="4" w:space="0" w:color="auto"/>
            </w:tcBorders>
          </w:tcPr>
          <w:p w:rsidR="008C5456" w:rsidRPr="00324E67" w:rsidRDefault="008C5456" w:rsidP="00D92FAD"/>
        </w:tc>
      </w:tr>
      <w:tr w:rsidR="00E5513B" w:rsidRPr="00324E67" w:rsidTr="009662A6">
        <w:trPr>
          <w:trHeight w:val="555"/>
        </w:trPr>
        <w:tc>
          <w:tcPr>
            <w:tcW w:w="2235" w:type="dxa"/>
            <w:vAlign w:val="bottom"/>
          </w:tcPr>
          <w:p w:rsidR="00E5513B" w:rsidRDefault="00423C14" w:rsidP="00423C14">
            <w:r>
              <w:t xml:space="preserve">Тюрина </w:t>
            </w:r>
            <w:r w:rsidR="00E5513B">
              <w:t>И.</w:t>
            </w:r>
            <w:r>
              <w:t>В</w:t>
            </w:r>
            <w:r w:rsidR="00E5513B">
              <w:t>.</w:t>
            </w:r>
          </w:p>
        </w:tc>
        <w:tc>
          <w:tcPr>
            <w:tcW w:w="3827" w:type="dxa"/>
            <w:tcBorders>
              <w:bottom w:val="single" w:sz="4" w:space="0" w:color="auto"/>
            </w:tcBorders>
          </w:tcPr>
          <w:p w:rsidR="00E5513B" w:rsidRPr="00324E67" w:rsidRDefault="00E5513B" w:rsidP="00D92FAD"/>
        </w:tc>
      </w:tr>
      <w:tr w:rsidR="00942DE1" w:rsidRPr="00324E67" w:rsidTr="000B196B">
        <w:trPr>
          <w:trHeight w:val="552"/>
        </w:trPr>
        <w:tc>
          <w:tcPr>
            <w:tcW w:w="2235" w:type="dxa"/>
            <w:vAlign w:val="bottom"/>
          </w:tcPr>
          <w:p w:rsidR="00942DE1" w:rsidRDefault="00942DE1" w:rsidP="00B62024">
            <w:r>
              <w:t>К</w:t>
            </w:r>
            <w:r w:rsidR="00B62024">
              <w:t>алашникова</w:t>
            </w:r>
            <w:r>
              <w:t xml:space="preserve"> </w:t>
            </w:r>
            <w:r w:rsidR="00B62024">
              <w:t>С</w:t>
            </w:r>
            <w:r>
              <w:t>.</w:t>
            </w:r>
            <w:r w:rsidR="00B62024">
              <w:t>В</w:t>
            </w:r>
            <w:r>
              <w:t>.</w:t>
            </w:r>
          </w:p>
        </w:tc>
        <w:tc>
          <w:tcPr>
            <w:tcW w:w="3827" w:type="dxa"/>
            <w:tcBorders>
              <w:top w:val="single" w:sz="4" w:space="0" w:color="auto"/>
              <w:bottom w:val="single" w:sz="4" w:space="0" w:color="auto"/>
            </w:tcBorders>
          </w:tcPr>
          <w:p w:rsidR="00942DE1" w:rsidRPr="00324E67" w:rsidRDefault="00942DE1" w:rsidP="00C96BA9"/>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FC1874">
        <w:t>16</w:t>
      </w:r>
      <w:r w:rsidRPr="00E21A89">
        <w:t xml:space="preserve">» </w:t>
      </w:r>
      <w:r w:rsidR="00FC1874">
        <w:t>сентября</w:t>
      </w:r>
      <w:r w:rsidRPr="00E21A89">
        <w:t xml:space="preserve"> 20</w:t>
      </w:r>
      <w:r w:rsidR="00380599">
        <w:t>2</w:t>
      </w:r>
      <w:r w:rsidR="005608CA">
        <w:t>1</w:t>
      </w:r>
      <w:r w:rsidRPr="00E21A89">
        <w:t xml:space="preserve"> г. № </w:t>
      </w:r>
      <w:r w:rsidR="00E37137">
        <w:t>1</w:t>
      </w:r>
      <w:r w:rsidR="00FC1874">
        <w:t>32</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proofErr w:type="spellStart"/>
            <w:proofErr w:type="gramStart"/>
            <w:r>
              <w:rPr>
                <w:lang w:eastAsia="en-US"/>
              </w:rPr>
              <w:t>представле-</w:t>
            </w:r>
            <w:r w:rsidR="009A3714" w:rsidRPr="0063361A">
              <w:rPr>
                <w:lang w:eastAsia="en-US"/>
              </w:rPr>
              <w:t>ния</w:t>
            </w:r>
            <w:proofErr w:type="spellEnd"/>
            <w:proofErr w:type="gramEnd"/>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 xml:space="preserve">на который </w:t>
            </w:r>
            <w:proofErr w:type="gramStart"/>
            <w:r w:rsidRPr="0063361A">
              <w:rPr>
                <w:lang w:eastAsia="en-US"/>
              </w:rPr>
              <w:t>представ</w:t>
            </w:r>
            <w:r w:rsidR="00F44B0F">
              <w:rPr>
                <w:lang w:eastAsia="en-US"/>
              </w:rPr>
              <w:t>-</w:t>
            </w:r>
            <w:r w:rsidRPr="0063361A">
              <w:rPr>
                <w:lang w:eastAsia="en-US"/>
              </w:rPr>
              <w:t>лен</w:t>
            </w:r>
            <w:r w:rsidR="00BC03C4" w:rsidRPr="0063361A">
              <w:rPr>
                <w:lang w:eastAsia="en-US"/>
              </w:rPr>
              <w:t>ы</w:t>
            </w:r>
            <w:proofErr w:type="gramEnd"/>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FC1874" w:rsidTr="003248DA">
        <w:tc>
          <w:tcPr>
            <w:tcW w:w="540" w:type="dxa"/>
            <w:tcBorders>
              <w:top w:val="single" w:sz="4" w:space="0" w:color="auto"/>
              <w:left w:val="single" w:sz="4" w:space="0" w:color="auto"/>
              <w:bottom w:val="single" w:sz="4" w:space="0" w:color="auto"/>
              <w:right w:val="single" w:sz="4" w:space="0" w:color="auto"/>
            </w:tcBorders>
            <w:vAlign w:val="center"/>
          </w:tcPr>
          <w:p w:rsidR="00FC1874" w:rsidRPr="0063361A" w:rsidRDefault="00FC1874" w:rsidP="00FC1874">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FC1874" w:rsidRDefault="00FC1874" w:rsidP="00FC1874">
            <w:pPr>
              <w:rPr>
                <w:lang w:eastAsia="en-US"/>
              </w:rPr>
            </w:pPr>
            <w:r>
              <w:rPr>
                <w:lang w:eastAsia="en-US"/>
              </w:rPr>
              <w:t>10.09.2021</w:t>
            </w:r>
          </w:p>
          <w:p w:rsidR="00FC1874" w:rsidRDefault="00FC1874" w:rsidP="00FC1874">
            <w:pPr>
              <w:rPr>
                <w:lang w:eastAsia="en-US"/>
              </w:rPr>
            </w:pPr>
            <w:r>
              <w:rPr>
                <w:lang w:eastAsia="en-US"/>
              </w:rPr>
              <w:t>12-50</w:t>
            </w:r>
          </w:p>
        </w:tc>
        <w:tc>
          <w:tcPr>
            <w:tcW w:w="3402" w:type="dxa"/>
            <w:tcBorders>
              <w:top w:val="single" w:sz="4" w:space="0" w:color="auto"/>
              <w:left w:val="single" w:sz="4" w:space="0" w:color="auto"/>
              <w:bottom w:val="single" w:sz="4" w:space="0" w:color="auto"/>
              <w:right w:val="single" w:sz="4" w:space="0" w:color="auto"/>
            </w:tcBorders>
            <w:vAlign w:val="center"/>
          </w:tcPr>
          <w:p w:rsidR="00FC1874" w:rsidRDefault="00FC1874" w:rsidP="00FC1874">
            <w:pPr>
              <w:jc w:val="both"/>
            </w:pPr>
            <w:r>
              <w:t>ООО «ФАЙН ФИТНЕС»</w:t>
            </w:r>
          </w:p>
        </w:tc>
        <w:tc>
          <w:tcPr>
            <w:tcW w:w="1276" w:type="dxa"/>
            <w:tcBorders>
              <w:top w:val="single" w:sz="4" w:space="0" w:color="auto"/>
              <w:left w:val="single" w:sz="4" w:space="0" w:color="auto"/>
              <w:bottom w:val="single" w:sz="4" w:space="0" w:color="auto"/>
              <w:right w:val="single" w:sz="4" w:space="0" w:color="auto"/>
            </w:tcBorders>
            <w:vAlign w:val="center"/>
          </w:tcPr>
          <w:p w:rsidR="00FC1874" w:rsidRDefault="00FC1874" w:rsidP="00FC1874">
            <w:pPr>
              <w:jc w:val="center"/>
              <w:rPr>
                <w:lang w:eastAsia="en-US"/>
              </w:rPr>
            </w:pPr>
            <w:r>
              <w:rPr>
                <w:lang w:eastAsia="en-US"/>
              </w:rPr>
              <w:t>256</w:t>
            </w:r>
          </w:p>
        </w:tc>
        <w:tc>
          <w:tcPr>
            <w:tcW w:w="2126" w:type="dxa"/>
            <w:tcBorders>
              <w:top w:val="single" w:sz="4" w:space="0" w:color="auto"/>
              <w:left w:val="single" w:sz="4" w:space="0" w:color="auto"/>
              <w:bottom w:val="single" w:sz="4" w:space="0" w:color="auto"/>
              <w:right w:val="single" w:sz="4" w:space="0" w:color="auto"/>
            </w:tcBorders>
            <w:vAlign w:val="center"/>
          </w:tcPr>
          <w:p w:rsidR="00FC1874" w:rsidRPr="00E90B8F" w:rsidRDefault="00FC1874" w:rsidP="00FC1874">
            <w:pPr>
              <w:ind w:right="-79"/>
              <w:rPr>
                <w:lang w:eastAsia="en-US"/>
              </w:rPr>
            </w:pPr>
            <w:r>
              <w:rPr>
                <w:lang w:eastAsia="en-US"/>
              </w:rPr>
              <w:t>Орловский Артём</w:t>
            </w:r>
          </w:p>
        </w:tc>
        <w:tc>
          <w:tcPr>
            <w:tcW w:w="1753" w:type="dxa"/>
            <w:tcBorders>
              <w:top w:val="single" w:sz="4" w:space="0" w:color="auto"/>
              <w:left w:val="single" w:sz="4" w:space="0" w:color="auto"/>
              <w:bottom w:val="single" w:sz="4" w:space="0" w:color="auto"/>
              <w:right w:val="single" w:sz="4" w:space="0" w:color="auto"/>
            </w:tcBorders>
            <w:vAlign w:val="center"/>
          </w:tcPr>
          <w:p w:rsidR="00FC1874" w:rsidRPr="00E90B8F" w:rsidRDefault="00FC1874" w:rsidP="00FC1874">
            <w:pPr>
              <w:ind w:right="-56"/>
              <w:rPr>
                <w:i/>
                <w:lang w:val="en-US" w:eastAsia="en-US"/>
              </w:rPr>
            </w:pPr>
            <w:r>
              <w:rPr>
                <w:i/>
                <w:lang w:val="en-US" w:eastAsia="en-US"/>
              </w:rPr>
              <w:t>artemorlovskiy@inbox.ru</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423C14">
        <w:t>16</w:t>
      </w:r>
      <w:r w:rsidRPr="00947F73">
        <w:t xml:space="preserve">» </w:t>
      </w:r>
      <w:r w:rsidR="00423C14">
        <w:t>сентября</w:t>
      </w:r>
      <w:r w:rsidRPr="00947F73">
        <w:t xml:space="preserve"> 20</w:t>
      </w:r>
      <w:r w:rsidR="00380599">
        <w:t>2</w:t>
      </w:r>
      <w:r w:rsidR="00343557">
        <w:t>1</w:t>
      </w:r>
      <w:r w:rsidRPr="00947F73">
        <w:t xml:space="preserve"> г. № </w:t>
      </w:r>
      <w:r w:rsidR="00E37137">
        <w:t>1</w:t>
      </w:r>
      <w:r w:rsidR="00423C14">
        <w:t>32</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rsidTr="005C5CDF">
        <w:tc>
          <w:tcPr>
            <w:tcW w:w="10260" w:type="dxa"/>
          </w:tcPr>
          <w:p w:rsidR="00C5269A" w:rsidRPr="0027555B" w:rsidRDefault="00C5269A" w:rsidP="00423C14">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r w:rsidR="002E698B" w:rsidRPr="00E90B8F">
              <w:t xml:space="preserve">лот № </w:t>
            </w:r>
            <w:r w:rsidR="00F17975">
              <w:t>2</w:t>
            </w:r>
            <w:r w:rsidR="00423C14">
              <w:t>56</w:t>
            </w:r>
            <w:r w:rsidR="00F17975">
              <w:t xml:space="preserve"> </w:t>
            </w:r>
            <w:r w:rsidR="002E698B" w:rsidRPr="00E90B8F">
              <w:t xml:space="preserve">– </w:t>
            </w:r>
            <w:r w:rsidR="00423C14">
              <w:t>5</w:t>
            </w:r>
            <w:r w:rsidR="003F037D">
              <w:t>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423C14">
        <w:t>16</w:t>
      </w:r>
      <w:r w:rsidRPr="001F038A">
        <w:t xml:space="preserve">» </w:t>
      </w:r>
      <w:r w:rsidR="00423C14">
        <w:t>сентября</w:t>
      </w:r>
      <w:r w:rsidR="007C40EE">
        <w:t xml:space="preserve"> </w:t>
      </w:r>
      <w:r w:rsidRPr="001F038A">
        <w:t>20</w:t>
      </w:r>
      <w:r w:rsidR="00380599">
        <w:t>2</w:t>
      </w:r>
      <w:r w:rsidR="00343557">
        <w:t>1</w:t>
      </w:r>
      <w:r w:rsidRPr="001F038A">
        <w:t xml:space="preserve"> г. № </w:t>
      </w:r>
      <w:r w:rsidR="00E37137">
        <w:t>1</w:t>
      </w:r>
      <w:r w:rsidR="00423C14">
        <w:t>32</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1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255"/>
        <w:gridCol w:w="8"/>
        <w:gridCol w:w="1721"/>
        <w:gridCol w:w="3374"/>
        <w:gridCol w:w="104"/>
        <w:gridCol w:w="1037"/>
        <w:gridCol w:w="92"/>
        <w:gridCol w:w="1177"/>
        <w:gridCol w:w="23"/>
        <w:gridCol w:w="1544"/>
        <w:gridCol w:w="18"/>
      </w:tblGrid>
      <w:tr w:rsidR="00E5513B" w:rsidRPr="00FD7927" w:rsidTr="00E5513B">
        <w:trPr>
          <w:gridAfter w:val="1"/>
          <w:wAfter w:w="18" w:type="dxa"/>
          <w:trHeight w:val="1245"/>
          <w:tblHeader/>
        </w:trPr>
        <w:tc>
          <w:tcPr>
            <w:tcW w:w="562" w:type="dxa"/>
          </w:tcPr>
          <w:p w:rsidR="00E5513B" w:rsidRPr="00FD7927" w:rsidRDefault="00E5513B" w:rsidP="000C07F2">
            <w:pPr>
              <w:jc w:val="center"/>
              <w:rPr>
                <w:sz w:val="20"/>
                <w:szCs w:val="20"/>
              </w:rPr>
            </w:pPr>
            <w:r>
              <w:rPr>
                <w:sz w:val="20"/>
                <w:szCs w:val="20"/>
              </w:rPr>
              <w:t>№ п/п</w:t>
            </w:r>
          </w:p>
        </w:tc>
        <w:tc>
          <w:tcPr>
            <w:tcW w:w="1255" w:type="dxa"/>
          </w:tcPr>
          <w:p w:rsidR="00E5513B" w:rsidRPr="00FD7927" w:rsidRDefault="00E5513B" w:rsidP="000C07F2">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1729" w:type="dxa"/>
            <w:gridSpan w:val="2"/>
          </w:tcPr>
          <w:p w:rsidR="00E5513B" w:rsidRPr="00FD7927" w:rsidRDefault="00E5513B" w:rsidP="000C07F2">
            <w:pPr>
              <w:jc w:val="center"/>
              <w:rPr>
                <w:sz w:val="20"/>
                <w:szCs w:val="20"/>
              </w:rPr>
            </w:pPr>
            <w:r w:rsidRPr="00FD7927">
              <w:rPr>
                <w:sz w:val="20"/>
                <w:szCs w:val="20"/>
              </w:rPr>
              <w:t>Цель использования недвижимого имущества</w:t>
            </w:r>
          </w:p>
        </w:tc>
        <w:tc>
          <w:tcPr>
            <w:tcW w:w="3478" w:type="dxa"/>
            <w:gridSpan w:val="2"/>
          </w:tcPr>
          <w:p w:rsidR="00E5513B" w:rsidRPr="00FD7927" w:rsidRDefault="00E5513B" w:rsidP="000C07F2">
            <w:pPr>
              <w:jc w:val="center"/>
              <w:rPr>
                <w:sz w:val="20"/>
                <w:szCs w:val="20"/>
              </w:rPr>
            </w:pPr>
          </w:p>
          <w:p w:rsidR="00E5513B" w:rsidRPr="00FD7927" w:rsidRDefault="00E5513B" w:rsidP="000C07F2">
            <w:pPr>
              <w:jc w:val="center"/>
              <w:rPr>
                <w:sz w:val="20"/>
                <w:szCs w:val="20"/>
              </w:rPr>
            </w:pPr>
            <w:r w:rsidRPr="00FD7927">
              <w:rPr>
                <w:sz w:val="20"/>
                <w:szCs w:val="20"/>
              </w:rPr>
              <w:t>Детальное место расположения недвижимого имущества</w:t>
            </w:r>
          </w:p>
        </w:tc>
        <w:tc>
          <w:tcPr>
            <w:tcW w:w="1129" w:type="dxa"/>
            <w:gridSpan w:val="2"/>
          </w:tcPr>
          <w:p w:rsidR="00E5513B" w:rsidRPr="00FD7927" w:rsidRDefault="00E5513B" w:rsidP="000C07F2">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177" w:type="dxa"/>
          </w:tcPr>
          <w:p w:rsidR="00E5513B" w:rsidRPr="00FD7927" w:rsidRDefault="00E5513B" w:rsidP="000C07F2">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567" w:type="dxa"/>
            <w:gridSpan w:val="2"/>
          </w:tcPr>
          <w:p w:rsidR="00E5513B" w:rsidRPr="00FD7927" w:rsidRDefault="00E5513B" w:rsidP="000C07F2">
            <w:pPr>
              <w:jc w:val="center"/>
              <w:rPr>
                <w:sz w:val="20"/>
                <w:szCs w:val="20"/>
              </w:rPr>
            </w:pPr>
            <w:r w:rsidRPr="00FD7927">
              <w:rPr>
                <w:sz w:val="20"/>
                <w:szCs w:val="20"/>
              </w:rPr>
              <w:t>Состояние недвижимого имущества</w:t>
            </w:r>
          </w:p>
        </w:tc>
      </w:tr>
      <w:tr w:rsidR="00E5513B" w:rsidRPr="00171B6E" w:rsidTr="00E5513B">
        <w:tc>
          <w:tcPr>
            <w:tcW w:w="562" w:type="dxa"/>
            <w:vMerge w:val="restart"/>
          </w:tcPr>
          <w:p w:rsidR="00E5513B" w:rsidRPr="00C60215" w:rsidRDefault="00E5513B" w:rsidP="000C07F2">
            <w:pPr>
              <w:jc w:val="center"/>
              <w:rPr>
                <w:sz w:val="20"/>
                <w:szCs w:val="20"/>
              </w:rPr>
            </w:pPr>
            <w:r>
              <w:rPr>
                <w:sz w:val="20"/>
                <w:szCs w:val="20"/>
              </w:rPr>
              <w:t>1</w:t>
            </w:r>
          </w:p>
          <w:p w:rsidR="00E5513B" w:rsidRPr="00C60215" w:rsidRDefault="00E5513B" w:rsidP="000C07F2">
            <w:pPr>
              <w:jc w:val="center"/>
              <w:rPr>
                <w:sz w:val="20"/>
                <w:szCs w:val="20"/>
              </w:rPr>
            </w:pPr>
          </w:p>
        </w:tc>
        <w:tc>
          <w:tcPr>
            <w:tcW w:w="10353" w:type="dxa"/>
            <w:gridSpan w:val="11"/>
          </w:tcPr>
          <w:p w:rsidR="00E5513B" w:rsidRDefault="00E5513B" w:rsidP="000C07F2">
            <w:pPr>
              <w:jc w:val="center"/>
              <w:rPr>
                <w:b/>
                <w:sz w:val="20"/>
                <w:szCs w:val="20"/>
              </w:rPr>
            </w:pPr>
          </w:p>
          <w:p w:rsidR="00423C14" w:rsidRPr="00423C14" w:rsidRDefault="00423C14" w:rsidP="00423C14">
            <w:pPr>
              <w:jc w:val="center"/>
              <w:rPr>
                <w:b/>
                <w:sz w:val="22"/>
                <w:szCs w:val="22"/>
              </w:rPr>
            </w:pPr>
            <w:r w:rsidRPr="00423C14">
              <w:rPr>
                <w:b/>
                <w:sz w:val="22"/>
                <w:szCs w:val="22"/>
              </w:rPr>
              <w:t>Лот № 256</w:t>
            </w:r>
          </w:p>
          <w:p w:rsidR="00423C14" w:rsidRPr="00423C14" w:rsidRDefault="00423C14" w:rsidP="00423C14">
            <w:pPr>
              <w:jc w:val="center"/>
              <w:rPr>
                <w:b/>
                <w:sz w:val="22"/>
                <w:szCs w:val="22"/>
              </w:rPr>
            </w:pPr>
            <w:r w:rsidRPr="00423C14">
              <w:rPr>
                <w:b/>
                <w:sz w:val="22"/>
                <w:szCs w:val="22"/>
              </w:rPr>
              <w:t>г. Москва, 2-ой Магистральный тупик, д. 7А</w:t>
            </w:r>
          </w:p>
          <w:p w:rsidR="00423C14" w:rsidRPr="00423C14" w:rsidRDefault="00423C14" w:rsidP="00423C14">
            <w:pPr>
              <w:jc w:val="center"/>
              <w:rPr>
                <w:sz w:val="22"/>
                <w:szCs w:val="22"/>
              </w:rPr>
            </w:pPr>
            <w:r w:rsidRPr="00423C14">
              <w:rPr>
                <w:sz w:val="22"/>
                <w:szCs w:val="22"/>
              </w:rPr>
              <w:t xml:space="preserve">Срок действия договора на 0 лет 11 месяцев 0 дней </w:t>
            </w:r>
          </w:p>
          <w:p w:rsidR="00E5513B" w:rsidRPr="00171B6E" w:rsidRDefault="00E5513B" w:rsidP="000C07F2">
            <w:pPr>
              <w:jc w:val="center"/>
              <w:rPr>
                <w:i/>
                <w:sz w:val="20"/>
                <w:szCs w:val="20"/>
              </w:rPr>
            </w:pPr>
          </w:p>
        </w:tc>
      </w:tr>
      <w:tr w:rsidR="00423C14" w:rsidRPr="00FD7927" w:rsidTr="00D81C62">
        <w:tc>
          <w:tcPr>
            <w:tcW w:w="562" w:type="dxa"/>
            <w:vMerge/>
          </w:tcPr>
          <w:p w:rsidR="00423C14" w:rsidRPr="00FD7927" w:rsidRDefault="00423C14" w:rsidP="00423C14">
            <w:pPr>
              <w:jc w:val="center"/>
              <w:rPr>
                <w:sz w:val="20"/>
                <w:szCs w:val="20"/>
              </w:rPr>
            </w:pPr>
          </w:p>
        </w:tc>
        <w:tc>
          <w:tcPr>
            <w:tcW w:w="1263" w:type="dxa"/>
            <w:gridSpan w:val="2"/>
            <w:vMerge w:val="restart"/>
            <w:tcBorders>
              <w:top w:val="single" w:sz="4" w:space="0" w:color="auto"/>
              <w:right w:val="single" w:sz="4" w:space="0" w:color="auto"/>
            </w:tcBorders>
          </w:tcPr>
          <w:p w:rsidR="00423C14" w:rsidRPr="00423C14" w:rsidRDefault="00423C14" w:rsidP="00423C14">
            <w:pPr>
              <w:rPr>
                <w:sz w:val="22"/>
                <w:szCs w:val="22"/>
              </w:rPr>
            </w:pPr>
            <w:r w:rsidRPr="00423C14">
              <w:rPr>
                <w:sz w:val="22"/>
                <w:szCs w:val="22"/>
              </w:rPr>
              <w:t>Нежилые помещения</w:t>
            </w:r>
          </w:p>
        </w:tc>
        <w:tc>
          <w:tcPr>
            <w:tcW w:w="1721" w:type="dxa"/>
            <w:tcBorders>
              <w:left w:val="single" w:sz="4" w:space="0" w:color="auto"/>
            </w:tcBorders>
          </w:tcPr>
          <w:p w:rsidR="00423C14" w:rsidRPr="00423C14" w:rsidRDefault="00423C14" w:rsidP="00423C14">
            <w:pPr>
              <w:rPr>
                <w:spacing w:val="-4"/>
                <w:sz w:val="22"/>
                <w:szCs w:val="22"/>
              </w:rPr>
            </w:pPr>
            <w:r w:rsidRPr="00423C14">
              <w:rPr>
                <w:spacing w:val="-4"/>
                <w:sz w:val="22"/>
                <w:szCs w:val="22"/>
              </w:rPr>
              <w:t>Склад</w:t>
            </w:r>
          </w:p>
        </w:tc>
        <w:tc>
          <w:tcPr>
            <w:tcW w:w="3374" w:type="dxa"/>
            <w:vAlign w:val="center"/>
          </w:tcPr>
          <w:p w:rsidR="00423C14" w:rsidRPr="00423C14" w:rsidRDefault="00423C14" w:rsidP="00423C14">
            <w:pPr>
              <w:ind w:right="92"/>
              <w:rPr>
                <w:sz w:val="22"/>
                <w:szCs w:val="22"/>
              </w:rPr>
            </w:pPr>
            <w:r w:rsidRPr="00423C14">
              <w:rPr>
                <w:sz w:val="22"/>
                <w:szCs w:val="22"/>
              </w:rPr>
              <w:t>Строение 3</w:t>
            </w:r>
          </w:p>
          <w:p w:rsidR="00423C14" w:rsidRPr="00423C14" w:rsidRDefault="00423C14" w:rsidP="00423C14">
            <w:pPr>
              <w:ind w:right="92"/>
              <w:rPr>
                <w:sz w:val="22"/>
                <w:szCs w:val="22"/>
              </w:rPr>
            </w:pPr>
            <w:r w:rsidRPr="00423C14">
              <w:rPr>
                <w:sz w:val="22"/>
                <w:szCs w:val="22"/>
              </w:rPr>
              <w:t>(все здание)</w:t>
            </w:r>
          </w:p>
        </w:tc>
        <w:tc>
          <w:tcPr>
            <w:tcW w:w="1141" w:type="dxa"/>
            <w:gridSpan w:val="2"/>
          </w:tcPr>
          <w:p w:rsidR="00423C14" w:rsidRPr="00423C14" w:rsidRDefault="00423C14" w:rsidP="00423C14">
            <w:pPr>
              <w:ind w:left="-43"/>
              <w:jc w:val="center"/>
              <w:rPr>
                <w:b/>
                <w:sz w:val="22"/>
                <w:szCs w:val="22"/>
              </w:rPr>
            </w:pPr>
            <w:r w:rsidRPr="00423C14">
              <w:rPr>
                <w:b/>
                <w:sz w:val="22"/>
                <w:szCs w:val="22"/>
              </w:rPr>
              <w:t>191,50</w:t>
            </w:r>
          </w:p>
        </w:tc>
        <w:tc>
          <w:tcPr>
            <w:tcW w:w="1292" w:type="dxa"/>
            <w:gridSpan w:val="3"/>
          </w:tcPr>
          <w:p w:rsidR="00423C14" w:rsidRPr="00423C14" w:rsidRDefault="00423C14" w:rsidP="00423C14">
            <w:pPr>
              <w:jc w:val="center"/>
              <w:rPr>
                <w:b/>
                <w:sz w:val="22"/>
                <w:szCs w:val="22"/>
              </w:rPr>
            </w:pPr>
            <w:r w:rsidRPr="00423C14">
              <w:rPr>
                <w:b/>
                <w:sz w:val="22"/>
                <w:szCs w:val="22"/>
              </w:rPr>
              <w:t>4 000,00</w:t>
            </w:r>
          </w:p>
          <w:p w:rsidR="00423C14" w:rsidRPr="00423C14" w:rsidRDefault="00423C14" w:rsidP="00423C14">
            <w:pPr>
              <w:jc w:val="center"/>
              <w:rPr>
                <w:b/>
                <w:sz w:val="22"/>
                <w:szCs w:val="22"/>
              </w:rPr>
            </w:pPr>
          </w:p>
        </w:tc>
        <w:tc>
          <w:tcPr>
            <w:tcW w:w="1562" w:type="dxa"/>
            <w:gridSpan w:val="2"/>
          </w:tcPr>
          <w:p w:rsidR="00423C14" w:rsidRPr="00423C14" w:rsidRDefault="00423C14" w:rsidP="00423C14">
            <w:pPr>
              <w:jc w:val="center"/>
              <w:rPr>
                <w:sz w:val="22"/>
                <w:szCs w:val="22"/>
              </w:rPr>
            </w:pPr>
            <w:r w:rsidRPr="00423C14">
              <w:rPr>
                <w:sz w:val="22"/>
                <w:szCs w:val="22"/>
              </w:rPr>
              <w:t>хорошее</w:t>
            </w:r>
          </w:p>
          <w:p w:rsidR="00423C14" w:rsidRPr="00423C14" w:rsidRDefault="00423C14" w:rsidP="00423C14">
            <w:pPr>
              <w:jc w:val="center"/>
              <w:rPr>
                <w:sz w:val="22"/>
                <w:szCs w:val="22"/>
              </w:rPr>
            </w:pPr>
          </w:p>
        </w:tc>
      </w:tr>
      <w:tr w:rsidR="00423C14" w:rsidRPr="00FD7927" w:rsidTr="00D81C62">
        <w:tc>
          <w:tcPr>
            <w:tcW w:w="562" w:type="dxa"/>
            <w:vMerge/>
          </w:tcPr>
          <w:p w:rsidR="00423C14" w:rsidRPr="00FD7927" w:rsidRDefault="00423C14" w:rsidP="00423C14">
            <w:pPr>
              <w:jc w:val="center"/>
              <w:rPr>
                <w:sz w:val="20"/>
                <w:szCs w:val="20"/>
              </w:rPr>
            </w:pPr>
          </w:p>
        </w:tc>
        <w:tc>
          <w:tcPr>
            <w:tcW w:w="1263" w:type="dxa"/>
            <w:gridSpan w:val="2"/>
            <w:vMerge/>
            <w:tcBorders>
              <w:top w:val="single" w:sz="4" w:space="0" w:color="auto"/>
              <w:right w:val="single" w:sz="4" w:space="0" w:color="auto"/>
            </w:tcBorders>
          </w:tcPr>
          <w:p w:rsidR="00423C14" w:rsidRPr="00423C14" w:rsidRDefault="00423C14" w:rsidP="00423C14">
            <w:pPr>
              <w:rPr>
                <w:sz w:val="22"/>
                <w:szCs w:val="22"/>
              </w:rPr>
            </w:pPr>
          </w:p>
        </w:tc>
        <w:tc>
          <w:tcPr>
            <w:tcW w:w="1721" w:type="dxa"/>
            <w:tcBorders>
              <w:left w:val="single" w:sz="4" w:space="0" w:color="auto"/>
            </w:tcBorders>
          </w:tcPr>
          <w:p w:rsidR="00423C14" w:rsidRPr="00423C14" w:rsidRDefault="00423C14" w:rsidP="00423C14">
            <w:pPr>
              <w:rPr>
                <w:color w:val="000000"/>
                <w:sz w:val="22"/>
                <w:szCs w:val="22"/>
              </w:rPr>
            </w:pPr>
            <w:r w:rsidRPr="00423C14">
              <w:rPr>
                <w:color w:val="000000"/>
                <w:sz w:val="22"/>
                <w:szCs w:val="22"/>
              </w:rPr>
              <w:t>Склад</w:t>
            </w:r>
          </w:p>
        </w:tc>
        <w:tc>
          <w:tcPr>
            <w:tcW w:w="3374" w:type="dxa"/>
            <w:vAlign w:val="center"/>
          </w:tcPr>
          <w:p w:rsidR="00423C14" w:rsidRPr="00423C14" w:rsidRDefault="00423C14" w:rsidP="00423C14">
            <w:pPr>
              <w:ind w:right="92"/>
              <w:rPr>
                <w:sz w:val="22"/>
                <w:szCs w:val="22"/>
              </w:rPr>
            </w:pPr>
            <w:r w:rsidRPr="00423C14">
              <w:rPr>
                <w:sz w:val="22"/>
                <w:szCs w:val="22"/>
              </w:rPr>
              <w:t xml:space="preserve">Строение 6, </w:t>
            </w:r>
          </w:p>
          <w:p w:rsidR="00423C14" w:rsidRPr="00423C14" w:rsidRDefault="00423C14" w:rsidP="00423C14">
            <w:pPr>
              <w:ind w:right="92"/>
              <w:rPr>
                <w:spacing w:val="-4"/>
                <w:sz w:val="22"/>
                <w:szCs w:val="22"/>
              </w:rPr>
            </w:pPr>
            <w:r w:rsidRPr="00423C14">
              <w:rPr>
                <w:sz w:val="22"/>
                <w:szCs w:val="22"/>
              </w:rPr>
              <w:t>этаж 1, помещение II, комната № 1</w:t>
            </w:r>
          </w:p>
        </w:tc>
        <w:tc>
          <w:tcPr>
            <w:tcW w:w="1141" w:type="dxa"/>
            <w:gridSpan w:val="2"/>
          </w:tcPr>
          <w:p w:rsidR="00423C14" w:rsidRPr="00423C14" w:rsidRDefault="00423C14" w:rsidP="00423C14">
            <w:pPr>
              <w:ind w:left="-43"/>
              <w:jc w:val="center"/>
              <w:rPr>
                <w:b/>
                <w:sz w:val="22"/>
                <w:szCs w:val="22"/>
              </w:rPr>
            </w:pPr>
            <w:r w:rsidRPr="00423C14">
              <w:rPr>
                <w:b/>
                <w:sz w:val="22"/>
                <w:szCs w:val="22"/>
              </w:rPr>
              <w:t>48,60</w:t>
            </w:r>
          </w:p>
        </w:tc>
        <w:tc>
          <w:tcPr>
            <w:tcW w:w="1292" w:type="dxa"/>
            <w:gridSpan w:val="3"/>
          </w:tcPr>
          <w:p w:rsidR="00423C14" w:rsidRPr="00423C14" w:rsidRDefault="00423C14" w:rsidP="00423C14">
            <w:pPr>
              <w:jc w:val="center"/>
              <w:rPr>
                <w:b/>
                <w:sz w:val="22"/>
                <w:szCs w:val="22"/>
              </w:rPr>
            </w:pPr>
            <w:r w:rsidRPr="00423C14">
              <w:rPr>
                <w:b/>
                <w:sz w:val="22"/>
                <w:szCs w:val="22"/>
              </w:rPr>
              <w:t>4 500,00</w:t>
            </w:r>
          </w:p>
          <w:p w:rsidR="00423C14" w:rsidRPr="00423C14" w:rsidRDefault="00423C14" w:rsidP="00423C14">
            <w:pPr>
              <w:jc w:val="center"/>
              <w:rPr>
                <w:sz w:val="22"/>
                <w:szCs w:val="22"/>
              </w:rPr>
            </w:pPr>
          </w:p>
        </w:tc>
        <w:tc>
          <w:tcPr>
            <w:tcW w:w="1562" w:type="dxa"/>
            <w:gridSpan w:val="2"/>
          </w:tcPr>
          <w:p w:rsidR="00423C14" w:rsidRPr="00423C14" w:rsidRDefault="00423C14" w:rsidP="00423C14">
            <w:pPr>
              <w:jc w:val="center"/>
              <w:rPr>
                <w:sz w:val="22"/>
                <w:szCs w:val="22"/>
              </w:rPr>
            </w:pPr>
            <w:r w:rsidRPr="00423C14">
              <w:rPr>
                <w:sz w:val="22"/>
                <w:szCs w:val="22"/>
              </w:rPr>
              <w:t>хорошее</w:t>
            </w:r>
          </w:p>
        </w:tc>
      </w:tr>
      <w:tr w:rsidR="00423C14" w:rsidRPr="00FD7927" w:rsidTr="00E5513B">
        <w:tc>
          <w:tcPr>
            <w:tcW w:w="562" w:type="dxa"/>
            <w:vMerge/>
          </w:tcPr>
          <w:p w:rsidR="00423C14" w:rsidRPr="00FD7927" w:rsidRDefault="00423C14" w:rsidP="00423C14">
            <w:pPr>
              <w:jc w:val="center"/>
              <w:rPr>
                <w:b/>
                <w:sz w:val="20"/>
                <w:szCs w:val="20"/>
              </w:rPr>
            </w:pPr>
          </w:p>
        </w:tc>
        <w:tc>
          <w:tcPr>
            <w:tcW w:w="6358" w:type="dxa"/>
            <w:gridSpan w:val="4"/>
          </w:tcPr>
          <w:p w:rsidR="00423C14" w:rsidRPr="00423C14" w:rsidRDefault="00423C14" w:rsidP="00423C14">
            <w:pPr>
              <w:rPr>
                <w:b/>
                <w:sz w:val="22"/>
                <w:szCs w:val="22"/>
              </w:rPr>
            </w:pPr>
            <w:r w:rsidRPr="00423C14">
              <w:rPr>
                <w:b/>
                <w:sz w:val="22"/>
                <w:szCs w:val="22"/>
              </w:rPr>
              <w:t>Итого по лоту № 256</w:t>
            </w:r>
          </w:p>
        </w:tc>
        <w:tc>
          <w:tcPr>
            <w:tcW w:w="1141" w:type="dxa"/>
            <w:gridSpan w:val="2"/>
          </w:tcPr>
          <w:p w:rsidR="00423C14" w:rsidRPr="00423C14" w:rsidRDefault="00423C14" w:rsidP="00423C14">
            <w:pPr>
              <w:jc w:val="right"/>
              <w:rPr>
                <w:b/>
                <w:sz w:val="22"/>
                <w:szCs w:val="22"/>
              </w:rPr>
            </w:pPr>
          </w:p>
        </w:tc>
        <w:tc>
          <w:tcPr>
            <w:tcW w:w="1292" w:type="dxa"/>
            <w:gridSpan w:val="3"/>
          </w:tcPr>
          <w:p w:rsidR="00423C14" w:rsidRPr="00423C14" w:rsidRDefault="00423C14" w:rsidP="00423C14">
            <w:pPr>
              <w:rPr>
                <w:b/>
                <w:sz w:val="22"/>
                <w:szCs w:val="22"/>
              </w:rPr>
            </w:pPr>
          </w:p>
        </w:tc>
        <w:tc>
          <w:tcPr>
            <w:tcW w:w="1562" w:type="dxa"/>
            <w:gridSpan w:val="2"/>
          </w:tcPr>
          <w:p w:rsidR="00423C14" w:rsidRPr="00423C14" w:rsidRDefault="00423C14" w:rsidP="00423C14">
            <w:pPr>
              <w:rPr>
                <w:b/>
                <w:sz w:val="22"/>
                <w:szCs w:val="22"/>
              </w:rPr>
            </w:pPr>
          </w:p>
        </w:tc>
      </w:tr>
      <w:tr w:rsidR="00423C14" w:rsidRPr="00DF4B37" w:rsidTr="00E5513B">
        <w:tc>
          <w:tcPr>
            <w:tcW w:w="562" w:type="dxa"/>
            <w:vMerge/>
          </w:tcPr>
          <w:p w:rsidR="00423C14" w:rsidRPr="00FD7927" w:rsidRDefault="00423C14" w:rsidP="00423C14">
            <w:pPr>
              <w:jc w:val="center"/>
              <w:rPr>
                <w:b/>
                <w:sz w:val="20"/>
                <w:szCs w:val="20"/>
              </w:rPr>
            </w:pPr>
          </w:p>
        </w:tc>
        <w:tc>
          <w:tcPr>
            <w:tcW w:w="6358" w:type="dxa"/>
            <w:gridSpan w:val="4"/>
          </w:tcPr>
          <w:p w:rsidR="00423C14" w:rsidRPr="00423C14" w:rsidRDefault="00423C14" w:rsidP="00423C14">
            <w:pPr>
              <w:rPr>
                <w:b/>
                <w:sz w:val="22"/>
                <w:szCs w:val="22"/>
              </w:rPr>
            </w:pPr>
            <w:r w:rsidRPr="00423C14">
              <w:rPr>
                <w:b/>
                <w:sz w:val="22"/>
                <w:szCs w:val="22"/>
              </w:rPr>
              <w:t xml:space="preserve">Общая площадь недвижимого имущества, входящего в состав лота, </w:t>
            </w:r>
            <w:proofErr w:type="spellStart"/>
            <w:r w:rsidRPr="00423C14">
              <w:rPr>
                <w:b/>
                <w:sz w:val="22"/>
                <w:szCs w:val="22"/>
              </w:rPr>
              <w:t>кв.м</w:t>
            </w:r>
            <w:proofErr w:type="spellEnd"/>
            <w:r w:rsidRPr="00423C14">
              <w:rPr>
                <w:b/>
                <w:sz w:val="22"/>
                <w:szCs w:val="22"/>
              </w:rPr>
              <w:t>.:</w:t>
            </w:r>
          </w:p>
        </w:tc>
        <w:tc>
          <w:tcPr>
            <w:tcW w:w="3995" w:type="dxa"/>
            <w:gridSpan w:val="7"/>
          </w:tcPr>
          <w:p w:rsidR="00423C14" w:rsidRPr="00423C14" w:rsidRDefault="00423C14" w:rsidP="00423C14">
            <w:pPr>
              <w:jc w:val="right"/>
              <w:rPr>
                <w:b/>
                <w:sz w:val="22"/>
                <w:szCs w:val="22"/>
              </w:rPr>
            </w:pPr>
            <w:r w:rsidRPr="00423C14">
              <w:rPr>
                <w:b/>
                <w:sz w:val="22"/>
                <w:szCs w:val="22"/>
              </w:rPr>
              <w:t>240,10</w:t>
            </w:r>
          </w:p>
        </w:tc>
      </w:tr>
      <w:tr w:rsidR="00423C14" w:rsidRPr="00371A9E" w:rsidTr="00E5513B">
        <w:tc>
          <w:tcPr>
            <w:tcW w:w="562" w:type="dxa"/>
            <w:vMerge/>
          </w:tcPr>
          <w:p w:rsidR="00423C14" w:rsidRPr="00FD7927" w:rsidRDefault="00423C14" w:rsidP="00423C14">
            <w:pPr>
              <w:jc w:val="center"/>
              <w:rPr>
                <w:b/>
                <w:sz w:val="20"/>
                <w:szCs w:val="20"/>
              </w:rPr>
            </w:pPr>
          </w:p>
        </w:tc>
        <w:tc>
          <w:tcPr>
            <w:tcW w:w="6358" w:type="dxa"/>
            <w:gridSpan w:val="4"/>
          </w:tcPr>
          <w:p w:rsidR="00423C14" w:rsidRPr="00423C14" w:rsidRDefault="00423C14" w:rsidP="00423C14">
            <w:pPr>
              <w:rPr>
                <w:b/>
                <w:sz w:val="22"/>
                <w:szCs w:val="22"/>
              </w:rPr>
            </w:pPr>
            <w:r w:rsidRPr="00423C14">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95" w:type="dxa"/>
            <w:gridSpan w:val="7"/>
            <w:vAlign w:val="center"/>
          </w:tcPr>
          <w:p w:rsidR="00423C14" w:rsidRPr="00423C14" w:rsidRDefault="00423C14" w:rsidP="00423C14">
            <w:pPr>
              <w:jc w:val="right"/>
              <w:rPr>
                <w:b/>
                <w:sz w:val="22"/>
                <w:szCs w:val="22"/>
              </w:rPr>
            </w:pPr>
            <w:bookmarkStart w:id="0" w:name="_GoBack"/>
            <w:bookmarkEnd w:id="0"/>
            <w:r w:rsidRPr="00423C14">
              <w:rPr>
                <w:b/>
                <w:sz w:val="22"/>
                <w:szCs w:val="22"/>
              </w:rPr>
              <w:t>960 400,00</w:t>
            </w:r>
          </w:p>
        </w:tc>
      </w:tr>
      <w:tr w:rsidR="00423C14" w:rsidRPr="00C16966" w:rsidTr="00E5513B">
        <w:tc>
          <w:tcPr>
            <w:tcW w:w="562" w:type="dxa"/>
            <w:vMerge/>
          </w:tcPr>
          <w:p w:rsidR="00423C14" w:rsidRPr="00FD7927" w:rsidRDefault="00423C14" w:rsidP="00423C14">
            <w:pPr>
              <w:jc w:val="center"/>
              <w:rPr>
                <w:sz w:val="20"/>
                <w:szCs w:val="20"/>
              </w:rPr>
            </w:pPr>
          </w:p>
        </w:tc>
        <w:tc>
          <w:tcPr>
            <w:tcW w:w="6358" w:type="dxa"/>
            <w:gridSpan w:val="4"/>
          </w:tcPr>
          <w:p w:rsidR="00423C14" w:rsidRPr="00423C14" w:rsidRDefault="00423C14" w:rsidP="00423C14">
            <w:pPr>
              <w:rPr>
                <w:sz w:val="22"/>
                <w:szCs w:val="22"/>
              </w:rPr>
            </w:pPr>
            <w:r w:rsidRPr="00423C14">
              <w:rPr>
                <w:sz w:val="22"/>
                <w:szCs w:val="22"/>
              </w:rPr>
              <w:t xml:space="preserve">Описание и технические </w:t>
            </w:r>
            <w:proofErr w:type="gramStart"/>
            <w:r w:rsidRPr="00423C14">
              <w:rPr>
                <w:sz w:val="22"/>
                <w:szCs w:val="22"/>
              </w:rPr>
              <w:t>характеристики  недвижимого</w:t>
            </w:r>
            <w:proofErr w:type="gramEnd"/>
            <w:r w:rsidRPr="00423C14">
              <w:rPr>
                <w:sz w:val="22"/>
                <w:szCs w:val="22"/>
              </w:rPr>
              <w:t xml:space="preserve"> имущества</w:t>
            </w:r>
          </w:p>
        </w:tc>
        <w:tc>
          <w:tcPr>
            <w:tcW w:w="3995" w:type="dxa"/>
            <w:gridSpan w:val="7"/>
          </w:tcPr>
          <w:p w:rsidR="00423C14" w:rsidRPr="00423C14" w:rsidRDefault="00423C14" w:rsidP="00423C14">
            <w:pPr>
              <w:rPr>
                <w:sz w:val="22"/>
                <w:szCs w:val="22"/>
              </w:rPr>
            </w:pPr>
            <w:r w:rsidRPr="00423C14">
              <w:rPr>
                <w:sz w:val="22"/>
                <w:szCs w:val="22"/>
              </w:rPr>
              <w:t xml:space="preserve">Строение 3: нежилое здание (складское, 1-этажное), стены – кирпичные, </w:t>
            </w:r>
            <w:r w:rsidRPr="00423C14">
              <w:rPr>
                <w:color w:val="000000"/>
                <w:sz w:val="22"/>
                <w:szCs w:val="22"/>
              </w:rPr>
              <w:t xml:space="preserve">степень </w:t>
            </w:r>
            <w:proofErr w:type="gramStart"/>
            <w:r w:rsidRPr="00423C14">
              <w:rPr>
                <w:color w:val="000000"/>
                <w:sz w:val="22"/>
                <w:szCs w:val="22"/>
              </w:rPr>
              <w:t>технического  обустройства</w:t>
            </w:r>
            <w:proofErr w:type="gramEnd"/>
            <w:r w:rsidRPr="00423C14">
              <w:rPr>
                <w:color w:val="000000"/>
                <w:sz w:val="22"/>
                <w:szCs w:val="22"/>
              </w:rPr>
              <w:t xml:space="preserve"> –  </w:t>
            </w:r>
            <w:r w:rsidRPr="00423C14">
              <w:rPr>
                <w:sz w:val="22"/>
                <w:szCs w:val="22"/>
              </w:rPr>
              <w:t>электричество;</w:t>
            </w:r>
          </w:p>
          <w:p w:rsidR="00423C14" w:rsidRPr="00423C14" w:rsidRDefault="00423C14" w:rsidP="00423C14">
            <w:pPr>
              <w:rPr>
                <w:sz w:val="22"/>
                <w:szCs w:val="22"/>
                <w:highlight w:val="yellow"/>
              </w:rPr>
            </w:pPr>
            <w:r w:rsidRPr="00423C14">
              <w:rPr>
                <w:sz w:val="22"/>
                <w:szCs w:val="22"/>
              </w:rPr>
              <w:t xml:space="preserve">Строение 6: </w:t>
            </w:r>
            <w:r w:rsidRPr="00423C14">
              <w:rPr>
                <w:color w:val="000000"/>
                <w:sz w:val="22"/>
                <w:szCs w:val="22"/>
              </w:rPr>
              <w:t xml:space="preserve">нежилое здание (складское, 1-этажное), стены – кирпичные, степень </w:t>
            </w:r>
            <w:proofErr w:type="gramStart"/>
            <w:r w:rsidRPr="00423C14">
              <w:rPr>
                <w:color w:val="000000"/>
                <w:sz w:val="22"/>
                <w:szCs w:val="22"/>
              </w:rPr>
              <w:t>технического  обустройства</w:t>
            </w:r>
            <w:proofErr w:type="gramEnd"/>
            <w:r w:rsidRPr="00423C14">
              <w:rPr>
                <w:color w:val="000000"/>
                <w:sz w:val="22"/>
                <w:szCs w:val="22"/>
              </w:rPr>
              <w:t xml:space="preserve"> –  </w:t>
            </w:r>
            <w:r w:rsidRPr="00423C14">
              <w:rPr>
                <w:sz w:val="22"/>
                <w:szCs w:val="22"/>
              </w:rPr>
              <w:t>электричество.</w:t>
            </w:r>
          </w:p>
        </w:tc>
      </w:tr>
      <w:tr w:rsidR="00423C14" w:rsidRPr="00C16966" w:rsidTr="00E5513B">
        <w:tc>
          <w:tcPr>
            <w:tcW w:w="562" w:type="dxa"/>
            <w:vMerge/>
          </w:tcPr>
          <w:p w:rsidR="00423C14" w:rsidRPr="00FD7927" w:rsidRDefault="00423C14" w:rsidP="00423C14">
            <w:pPr>
              <w:jc w:val="center"/>
              <w:rPr>
                <w:sz w:val="20"/>
                <w:szCs w:val="20"/>
              </w:rPr>
            </w:pPr>
          </w:p>
        </w:tc>
        <w:tc>
          <w:tcPr>
            <w:tcW w:w="6358" w:type="dxa"/>
            <w:gridSpan w:val="4"/>
          </w:tcPr>
          <w:p w:rsidR="00423C14" w:rsidRPr="00423C14" w:rsidRDefault="00423C14" w:rsidP="00423C14">
            <w:pPr>
              <w:rPr>
                <w:sz w:val="22"/>
                <w:szCs w:val="22"/>
              </w:rPr>
            </w:pPr>
            <w:r w:rsidRPr="00423C14">
              <w:rPr>
                <w:b/>
                <w:sz w:val="22"/>
                <w:szCs w:val="22"/>
              </w:rPr>
              <w:t>Обеспечение заявки на участие в аукционе по лоту № 256, руб.</w:t>
            </w:r>
          </w:p>
        </w:tc>
        <w:tc>
          <w:tcPr>
            <w:tcW w:w="3995" w:type="dxa"/>
            <w:gridSpan w:val="7"/>
          </w:tcPr>
          <w:p w:rsidR="00423C14" w:rsidRPr="00423C14" w:rsidRDefault="00423C14" w:rsidP="00423C14">
            <w:pPr>
              <w:jc w:val="right"/>
              <w:rPr>
                <w:b/>
                <w:sz w:val="22"/>
                <w:szCs w:val="22"/>
              </w:rPr>
            </w:pPr>
            <w:r w:rsidRPr="00423C14">
              <w:rPr>
                <w:b/>
                <w:sz w:val="22"/>
                <w:szCs w:val="22"/>
              </w:rPr>
              <w:t>50 000,00</w:t>
            </w:r>
          </w:p>
        </w:tc>
      </w:tr>
    </w:tbl>
    <w:p w:rsidR="00E5513B" w:rsidRDefault="00E5513B" w:rsidP="00E5513B">
      <w:pPr>
        <w:rPr>
          <w:color w:val="FF0000"/>
        </w:rPr>
      </w:pPr>
    </w:p>
    <w:p w:rsidR="00E5513B" w:rsidRDefault="00E5513B" w:rsidP="00493517">
      <w:pPr>
        <w:jc w:val="center"/>
        <w:rPr>
          <w:b/>
        </w:rPr>
      </w:pPr>
    </w:p>
    <w:sectPr w:rsidR="00E5513B" w:rsidSect="00ED1D91">
      <w:footerReference w:type="even" r:id="rId12"/>
      <w:footerReference w:type="default" r:id="rId13"/>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26C" w:rsidRDefault="00F3126C">
      <w:r>
        <w:separator/>
      </w:r>
    </w:p>
  </w:endnote>
  <w:endnote w:type="continuationSeparator" w:id="0">
    <w:p w:rsidR="00F3126C" w:rsidRDefault="00F3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46" w:rsidRDefault="00652F46"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52F46" w:rsidRDefault="00652F4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46" w:rsidRDefault="00652F46"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23C14">
      <w:rPr>
        <w:rStyle w:val="a7"/>
        <w:noProof/>
      </w:rPr>
      <w:t>2</w:t>
    </w:r>
    <w:r>
      <w:rPr>
        <w:rStyle w:val="a7"/>
      </w:rPr>
      <w:fldChar w:fldCharType="end"/>
    </w:r>
  </w:p>
  <w:p w:rsidR="00652F46" w:rsidRDefault="00652F46"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26C" w:rsidRDefault="00F3126C">
      <w:r>
        <w:separator/>
      </w:r>
    </w:p>
  </w:footnote>
  <w:footnote w:type="continuationSeparator" w:id="0">
    <w:p w:rsidR="00F3126C" w:rsidRDefault="00F31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6BA2"/>
    <w:rsid w:val="00026FA4"/>
    <w:rsid w:val="000319B3"/>
    <w:rsid w:val="00034392"/>
    <w:rsid w:val="00034A54"/>
    <w:rsid w:val="00034A59"/>
    <w:rsid w:val="00036040"/>
    <w:rsid w:val="0003744B"/>
    <w:rsid w:val="00037D9A"/>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AD"/>
    <w:rsid w:val="000C00E8"/>
    <w:rsid w:val="000C0EC3"/>
    <w:rsid w:val="000C4A77"/>
    <w:rsid w:val="000C7146"/>
    <w:rsid w:val="000D0174"/>
    <w:rsid w:val="000D0952"/>
    <w:rsid w:val="000D267D"/>
    <w:rsid w:val="000D28D6"/>
    <w:rsid w:val="000D2A9A"/>
    <w:rsid w:val="000D34E8"/>
    <w:rsid w:val="000D36DB"/>
    <w:rsid w:val="000D3EE2"/>
    <w:rsid w:val="000D6AA8"/>
    <w:rsid w:val="000D6C95"/>
    <w:rsid w:val="000D72F4"/>
    <w:rsid w:val="000D7483"/>
    <w:rsid w:val="000D748B"/>
    <w:rsid w:val="000E086A"/>
    <w:rsid w:val="000E1B1F"/>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7D0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1CF"/>
    <w:rsid w:val="00131AB2"/>
    <w:rsid w:val="00131B26"/>
    <w:rsid w:val="00131E44"/>
    <w:rsid w:val="00132916"/>
    <w:rsid w:val="0013345F"/>
    <w:rsid w:val="00133FB7"/>
    <w:rsid w:val="00134D9F"/>
    <w:rsid w:val="001364D2"/>
    <w:rsid w:val="00137006"/>
    <w:rsid w:val="0014001B"/>
    <w:rsid w:val="001408F9"/>
    <w:rsid w:val="00140995"/>
    <w:rsid w:val="001413AD"/>
    <w:rsid w:val="001413D7"/>
    <w:rsid w:val="00142878"/>
    <w:rsid w:val="001429DB"/>
    <w:rsid w:val="0014492D"/>
    <w:rsid w:val="00144F2E"/>
    <w:rsid w:val="00147098"/>
    <w:rsid w:val="00147818"/>
    <w:rsid w:val="001501EB"/>
    <w:rsid w:val="0015030E"/>
    <w:rsid w:val="0015221A"/>
    <w:rsid w:val="00152EC1"/>
    <w:rsid w:val="001547D2"/>
    <w:rsid w:val="00155028"/>
    <w:rsid w:val="001563FF"/>
    <w:rsid w:val="00156495"/>
    <w:rsid w:val="00156E39"/>
    <w:rsid w:val="001605CA"/>
    <w:rsid w:val="00161054"/>
    <w:rsid w:val="001612C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5A32"/>
    <w:rsid w:val="00197BAD"/>
    <w:rsid w:val="001A055D"/>
    <w:rsid w:val="001A0C59"/>
    <w:rsid w:val="001A14F6"/>
    <w:rsid w:val="001A1966"/>
    <w:rsid w:val="001A1D02"/>
    <w:rsid w:val="001A2866"/>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6B1A"/>
    <w:rsid w:val="001D053A"/>
    <w:rsid w:val="001D16D3"/>
    <w:rsid w:val="001D1F31"/>
    <w:rsid w:val="001D2002"/>
    <w:rsid w:val="001D2079"/>
    <w:rsid w:val="001D221A"/>
    <w:rsid w:val="001D2270"/>
    <w:rsid w:val="001D22F3"/>
    <w:rsid w:val="001D2355"/>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116"/>
    <w:rsid w:val="001F6A6A"/>
    <w:rsid w:val="001F6D87"/>
    <w:rsid w:val="001F6F32"/>
    <w:rsid w:val="00200E7F"/>
    <w:rsid w:val="00203142"/>
    <w:rsid w:val="00203278"/>
    <w:rsid w:val="002035E2"/>
    <w:rsid w:val="00204A0A"/>
    <w:rsid w:val="002058FC"/>
    <w:rsid w:val="00206AC9"/>
    <w:rsid w:val="00207AE7"/>
    <w:rsid w:val="00207EEF"/>
    <w:rsid w:val="00211BFD"/>
    <w:rsid w:val="00211E1A"/>
    <w:rsid w:val="00211E8D"/>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7482"/>
    <w:rsid w:val="00227641"/>
    <w:rsid w:val="002278AE"/>
    <w:rsid w:val="0023011F"/>
    <w:rsid w:val="00230A49"/>
    <w:rsid w:val="00230DAB"/>
    <w:rsid w:val="002310A5"/>
    <w:rsid w:val="002338B1"/>
    <w:rsid w:val="0023470E"/>
    <w:rsid w:val="0023620A"/>
    <w:rsid w:val="002373D5"/>
    <w:rsid w:val="00237647"/>
    <w:rsid w:val="00237901"/>
    <w:rsid w:val="00237CA8"/>
    <w:rsid w:val="00241164"/>
    <w:rsid w:val="002414C8"/>
    <w:rsid w:val="00242E69"/>
    <w:rsid w:val="00244474"/>
    <w:rsid w:val="00244F07"/>
    <w:rsid w:val="002463BF"/>
    <w:rsid w:val="00246F23"/>
    <w:rsid w:val="002479F1"/>
    <w:rsid w:val="0025216C"/>
    <w:rsid w:val="002525C8"/>
    <w:rsid w:val="0025318E"/>
    <w:rsid w:val="002532EF"/>
    <w:rsid w:val="00253A33"/>
    <w:rsid w:val="00253F79"/>
    <w:rsid w:val="002542D0"/>
    <w:rsid w:val="00254628"/>
    <w:rsid w:val="0025519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A18"/>
    <w:rsid w:val="002711E4"/>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0F76"/>
    <w:rsid w:val="002E1490"/>
    <w:rsid w:val="002E2794"/>
    <w:rsid w:val="002E3E90"/>
    <w:rsid w:val="002E5C9F"/>
    <w:rsid w:val="002E5D7B"/>
    <w:rsid w:val="002E67C0"/>
    <w:rsid w:val="002E698B"/>
    <w:rsid w:val="002E6C74"/>
    <w:rsid w:val="002E6D82"/>
    <w:rsid w:val="002F0411"/>
    <w:rsid w:val="002F0CCB"/>
    <w:rsid w:val="002F28F3"/>
    <w:rsid w:val="002F3E24"/>
    <w:rsid w:val="002F4BDB"/>
    <w:rsid w:val="002F4DF7"/>
    <w:rsid w:val="002F6218"/>
    <w:rsid w:val="002F6CDB"/>
    <w:rsid w:val="003002A3"/>
    <w:rsid w:val="00300A47"/>
    <w:rsid w:val="00300B07"/>
    <w:rsid w:val="00300EAF"/>
    <w:rsid w:val="00302405"/>
    <w:rsid w:val="00302B0D"/>
    <w:rsid w:val="00305ED8"/>
    <w:rsid w:val="00307A42"/>
    <w:rsid w:val="00312D2A"/>
    <w:rsid w:val="0031553B"/>
    <w:rsid w:val="003159CE"/>
    <w:rsid w:val="003206E7"/>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401D6"/>
    <w:rsid w:val="003404EC"/>
    <w:rsid w:val="00340F2E"/>
    <w:rsid w:val="003411E9"/>
    <w:rsid w:val="00341E73"/>
    <w:rsid w:val="00341F81"/>
    <w:rsid w:val="00342A85"/>
    <w:rsid w:val="00343557"/>
    <w:rsid w:val="00343FE5"/>
    <w:rsid w:val="003440CE"/>
    <w:rsid w:val="00344AEB"/>
    <w:rsid w:val="0034583A"/>
    <w:rsid w:val="00345CCC"/>
    <w:rsid w:val="00346F94"/>
    <w:rsid w:val="00351D3A"/>
    <w:rsid w:val="003548D1"/>
    <w:rsid w:val="00354E59"/>
    <w:rsid w:val="003553A3"/>
    <w:rsid w:val="00355999"/>
    <w:rsid w:val="00357BBF"/>
    <w:rsid w:val="00357DCC"/>
    <w:rsid w:val="00360526"/>
    <w:rsid w:val="003613C3"/>
    <w:rsid w:val="003619D3"/>
    <w:rsid w:val="003620A8"/>
    <w:rsid w:val="003647DA"/>
    <w:rsid w:val="003654AE"/>
    <w:rsid w:val="00365BCD"/>
    <w:rsid w:val="00367D70"/>
    <w:rsid w:val="00370030"/>
    <w:rsid w:val="00370AC0"/>
    <w:rsid w:val="003713D7"/>
    <w:rsid w:val="0037153B"/>
    <w:rsid w:val="00371B88"/>
    <w:rsid w:val="00372F2B"/>
    <w:rsid w:val="003732B6"/>
    <w:rsid w:val="00373548"/>
    <w:rsid w:val="00374943"/>
    <w:rsid w:val="00375B8A"/>
    <w:rsid w:val="003772A8"/>
    <w:rsid w:val="00377414"/>
    <w:rsid w:val="00377D29"/>
    <w:rsid w:val="00380599"/>
    <w:rsid w:val="0038234B"/>
    <w:rsid w:val="003826CC"/>
    <w:rsid w:val="003839F1"/>
    <w:rsid w:val="00383F90"/>
    <w:rsid w:val="003841AF"/>
    <w:rsid w:val="00385349"/>
    <w:rsid w:val="0038542B"/>
    <w:rsid w:val="00385DDD"/>
    <w:rsid w:val="00386B54"/>
    <w:rsid w:val="00387C9F"/>
    <w:rsid w:val="003925AD"/>
    <w:rsid w:val="00395D84"/>
    <w:rsid w:val="003A0E88"/>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4552"/>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287B"/>
    <w:rsid w:val="003E3D7E"/>
    <w:rsid w:val="003E4B6B"/>
    <w:rsid w:val="003E54DD"/>
    <w:rsid w:val="003E60DE"/>
    <w:rsid w:val="003E6F64"/>
    <w:rsid w:val="003E6F65"/>
    <w:rsid w:val="003E7D89"/>
    <w:rsid w:val="003F01EE"/>
    <w:rsid w:val="003F037D"/>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4DCC"/>
    <w:rsid w:val="00415508"/>
    <w:rsid w:val="00415944"/>
    <w:rsid w:val="004161BE"/>
    <w:rsid w:val="00416E46"/>
    <w:rsid w:val="004174F5"/>
    <w:rsid w:val="0042018F"/>
    <w:rsid w:val="00420554"/>
    <w:rsid w:val="004208C6"/>
    <w:rsid w:val="00420C6E"/>
    <w:rsid w:val="00421422"/>
    <w:rsid w:val="00422491"/>
    <w:rsid w:val="0042376C"/>
    <w:rsid w:val="0042390A"/>
    <w:rsid w:val="00423C14"/>
    <w:rsid w:val="00424F17"/>
    <w:rsid w:val="0042797A"/>
    <w:rsid w:val="00430173"/>
    <w:rsid w:val="0043042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D5F"/>
    <w:rsid w:val="00450EDD"/>
    <w:rsid w:val="00451C01"/>
    <w:rsid w:val="0045328A"/>
    <w:rsid w:val="004545E4"/>
    <w:rsid w:val="004546E9"/>
    <w:rsid w:val="0045511E"/>
    <w:rsid w:val="00455237"/>
    <w:rsid w:val="0045678B"/>
    <w:rsid w:val="0045774D"/>
    <w:rsid w:val="00460038"/>
    <w:rsid w:val="00460185"/>
    <w:rsid w:val="0046170B"/>
    <w:rsid w:val="0046248B"/>
    <w:rsid w:val="0046661C"/>
    <w:rsid w:val="00467552"/>
    <w:rsid w:val="00467CFA"/>
    <w:rsid w:val="00471050"/>
    <w:rsid w:val="00471415"/>
    <w:rsid w:val="004718E4"/>
    <w:rsid w:val="00471949"/>
    <w:rsid w:val="00472100"/>
    <w:rsid w:val="0047536D"/>
    <w:rsid w:val="0047748C"/>
    <w:rsid w:val="0048038D"/>
    <w:rsid w:val="004811C6"/>
    <w:rsid w:val="004816F6"/>
    <w:rsid w:val="0048301D"/>
    <w:rsid w:val="004836B2"/>
    <w:rsid w:val="0048421A"/>
    <w:rsid w:val="004853BF"/>
    <w:rsid w:val="00486A3C"/>
    <w:rsid w:val="00487243"/>
    <w:rsid w:val="00487575"/>
    <w:rsid w:val="0048767C"/>
    <w:rsid w:val="00487C89"/>
    <w:rsid w:val="0049154C"/>
    <w:rsid w:val="00491C31"/>
    <w:rsid w:val="004932D7"/>
    <w:rsid w:val="00493517"/>
    <w:rsid w:val="00493C8C"/>
    <w:rsid w:val="00494FD8"/>
    <w:rsid w:val="00495D73"/>
    <w:rsid w:val="004975F1"/>
    <w:rsid w:val="004A08EA"/>
    <w:rsid w:val="004A1108"/>
    <w:rsid w:val="004A2415"/>
    <w:rsid w:val="004A244D"/>
    <w:rsid w:val="004A2D19"/>
    <w:rsid w:val="004A38DF"/>
    <w:rsid w:val="004A455C"/>
    <w:rsid w:val="004A4C5E"/>
    <w:rsid w:val="004A68A4"/>
    <w:rsid w:val="004B1457"/>
    <w:rsid w:val="004B2A4F"/>
    <w:rsid w:val="004B2AAB"/>
    <w:rsid w:val="004B3218"/>
    <w:rsid w:val="004B3FD7"/>
    <w:rsid w:val="004B48AC"/>
    <w:rsid w:val="004B4CF6"/>
    <w:rsid w:val="004B4EBD"/>
    <w:rsid w:val="004B6F63"/>
    <w:rsid w:val="004B7BB4"/>
    <w:rsid w:val="004B7FC4"/>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DBB"/>
    <w:rsid w:val="004F7122"/>
    <w:rsid w:val="004F777B"/>
    <w:rsid w:val="00501BFA"/>
    <w:rsid w:val="00501EA7"/>
    <w:rsid w:val="00501F88"/>
    <w:rsid w:val="005028B2"/>
    <w:rsid w:val="00502C26"/>
    <w:rsid w:val="00503330"/>
    <w:rsid w:val="00503405"/>
    <w:rsid w:val="0050595F"/>
    <w:rsid w:val="00506F82"/>
    <w:rsid w:val="0051020B"/>
    <w:rsid w:val="00510483"/>
    <w:rsid w:val="00511DF7"/>
    <w:rsid w:val="00511F3D"/>
    <w:rsid w:val="00512479"/>
    <w:rsid w:val="00512D2A"/>
    <w:rsid w:val="00517ABE"/>
    <w:rsid w:val="005204E3"/>
    <w:rsid w:val="005205B8"/>
    <w:rsid w:val="005224FD"/>
    <w:rsid w:val="00522725"/>
    <w:rsid w:val="00522D83"/>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122"/>
    <w:rsid w:val="00592B81"/>
    <w:rsid w:val="00592DF0"/>
    <w:rsid w:val="00593A93"/>
    <w:rsid w:val="00593EAC"/>
    <w:rsid w:val="005951D9"/>
    <w:rsid w:val="00595A3F"/>
    <w:rsid w:val="00596360"/>
    <w:rsid w:val="0059765C"/>
    <w:rsid w:val="00597EF8"/>
    <w:rsid w:val="005A1290"/>
    <w:rsid w:val="005A12C5"/>
    <w:rsid w:val="005A144E"/>
    <w:rsid w:val="005A2441"/>
    <w:rsid w:val="005A2628"/>
    <w:rsid w:val="005A39FD"/>
    <w:rsid w:val="005A4F69"/>
    <w:rsid w:val="005A7B10"/>
    <w:rsid w:val="005B3A94"/>
    <w:rsid w:val="005B3B81"/>
    <w:rsid w:val="005B5111"/>
    <w:rsid w:val="005B5385"/>
    <w:rsid w:val="005B7FB1"/>
    <w:rsid w:val="005C3B62"/>
    <w:rsid w:val="005C3E16"/>
    <w:rsid w:val="005C4751"/>
    <w:rsid w:val="005C5CDF"/>
    <w:rsid w:val="005C6632"/>
    <w:rsid w:val="005C7EE6"/>
    <w:rsid w:val="005D0762"/>
    <w:rsid w:val="005D09D8"/>
    <w:rsid w:val="005D14B3"/>
    <w:rsid w:val="005D14D2"/>
    <w:rsid w:val="005D37F8"/>
    <w:rsid w:val="005D5B7F"/>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20A70"/>
    <w:rsid w:val="0062325D"/>
    <w:rsid w:val="00630CEE"/>
    <w:rsid w:val="006319C4"/>
    <w:rsid w:val="00631E3E"/>
    <w:rsid w:val="006320EA"/>
    <w:rsid w:val="00632246"/>
    <w:rsid w:val="00632A2D"/>
    <w:rsid w:val="0063361A"/>
    <w:rsid w:val="00634B16"/>
    <w:rsid w:val="00636016"/>
    <w:rsid w:val="0063691F"/>
    <w:rsid w:val="006369B2"/>
    <w:rsid w:val="00637BED"/>
    <w:rsid w:val="006400D5"/>
    <w:rsid w:val="00640782"/>
    <w:rsid w:val="00641FEE"/>
    <w:rsid w:val="006428F1"/>
    <w:rsid w:val="00643EEA"/>
    <w:rsid w:val="00645032"/>
    <w:rsid w:val="006451D1"/>
    <w:rsid w:val="0064550B"/>
    <w:rsid w:val="00645FAE"/>
    <w:rsid w:val="00647273"/>
    <w:rsid w:val="00650FD1"/>
    <w:rsid w:val="0065123C"/>
    <w:rsid w:val="00652F46"/>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225B"/>
    <w:rsid w:val="0069276F"/>
    <w:rsid w:val="0069361A"/>
    <w:rsid w:val="0069378E"/>
    <w:rsid w:val="006942E4"/>
    <w:rsid w:val="00694E5F"/>
    <w:rsid w:val="00695C07"/>
    <w:rsid w:val="00696702"/>
    <w:rsid w:val="00696DD4"/>
    <w:rsid w:val="00697CA1"/>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1177"/>
    <w:rsid w:val="006D1253"/>
    <w:rsid w:val="006D2849"/>
    <w:rsid w:val="006D3B5A"/>
    <w:rsid w:val="006D4005"/>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58C5"/>
    <w:rsid w:val="006E7657"/>
    <w:rsid w:val="006F026E"/>
    <w:rsid w:val="006F05FB"/>
    <w:rsid w:val="006F0EF6"/>
    <w:rsid w:val="006F193D"/>
    <w:rsid w:val="006F43ED"/>
    <w:rsid w:val="006F7C8C"/>
    <w:rsid w:val="007007DC"/>
    <w:rsid w:val="0070094A"/>
    <w:rsid w:val="00700A59"/>
    <w:rsid w:val="007018D0"/>
    <w:rsid w:val="00701B47"/>
    <w:rsid w:val="0070234A"/>
    <w:rsid w:val="00702D8A"/>
    <w:rsid w:val="007032B3"/>
    <w:rsid w:val="00703D55"/>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7237"/>
    <w:rsid w:val="0074749F"/>
    <w:rsid w:val="00747697"/>
    <w:rsid w:val="00747B2A"/>
    <w:rsid w:val="0075231E"/>
    <w:rsid w:val="00753299"/>
    <w:rsid w:val="007537EE"/>
    <w:rsid w:val="00753D0A"/>
    <w:rsid w:val="00753DB2"/>
    <w:rsid w:val="00753FE9"/>
    <w:rsid w:val="00754406"/>
    <w:rsid w:val="0075466B"/>
    <w:rsid w:val="00754943"/>
    <w:rsid w:val="00755C27"/>
    <w:rsid w:val="00756204"/>
    <w:rsid w:val="007562DB"/>
    <w:rsid w:val="00757D90"/>
    <w:rsid w:val="00757E70"/>
    <w:rsid w:val="00760EED"/>
    <w:rsid w:val="0076123A"/>
    <w:rsid w:val="00761B32"/>
    <w:rsid w:val="00762396"/>
    <w:rsid w:val="00762873"/>
    <w:rsid w:val="00763190"/>
    <w:rsid w:val="00763A7E"/>
    <w:rsid w:val="00763C12"/>
    <w:rsid w:val="007655EA"/>
    <w:rsid w:val="007657DB"/>
    <w:rsid w:val="007660D8"/>
    <w:rsid w:val="007674BD"/>
    <w:rsid w:val="007679BF"/>
    <w:rsid w:val="00772750"/>
    <w:rsid w:val="0077285A"/>
    <w:rsid w:val="0077300C"/>
    <w:rsid w:val="0077410C"/>
    <w:rsid w:val="00776ACC"/>
    <w:rsid w:val="007773DC"/>
    <w:rsid w:val="00777A23"/>
    <w:rsid w:val="00780734"/>
    <w:rsid w:val="00781E26"/>
    <w:rsid w:val="00782113"/>
    <w:rsid w:val="00783B3A"/>
    <w:rsid w:val="007845F1"/>
    <w:rsid w:val="00785419"/>
    <w:rsid w:val="00785617"/>
    <w:rsid w:val="007901F8"/>
    <w:rsid w:val="00790B28"/>
    <w:rsid w:val="007911C3"/>
    <w:rsid w:val="00791767"/>
    <w:rsid w:val="00792270"/>
    <w:rsid w:val="00792A44"/>
    <w:rsid w:val="007936BA"/>
    <w:rsid w:val="0079407A"/>
    <w:rsid w:val="00794631"/>
    <w:rsid w:val="00794DAC"/>
    <w:rsid w:val="00795859"/>
    <w:rsid w:val="007963F5"/>
    <w:rsid w:val="00797456"/>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318A"/>
    <w:rsid w:val="007C4089"/>
    <w:rsid w:val="007C40EE"/>
    <w:rsid w:val="007C4237"/>
    <w:rsid w:val="007C4CB8"/>
    <w:rsid w:val="007C77D3"/>
    <w:rsid w:val="007D2D90"/>
    <w:rsid w:val="007D32F3"/>
    <w:rsid w:val="007D3333"/>
    <w:rsid w:val="007D4BE1"/>
    <w:rsid w:val="007D4C9F"/>
    <w:rsid w:val="007D718B"/>
    <w:rsid w:val="007D7834"/>
    <w:rsid w:val="007D7966"/>
    <w:rsid w:val="007D7CD0"/>
    <w:rsid w:val="007E0023"/>
    <w:rsid w:val="007E0151"/>
    <w:rsid w:val="007E1D63"/>
    <w:rsid w:val="007E1F7C"/>
    <w:rsid w:val="007E27D9"/>
    <w:rsid w:val="007E2C38"/>
    <w:rsid w:val="007E47F4"/>
    <w:rsid w:val="007E5873"/>
    <w:rsid w:val="007E6FD1"/>
    <w:rsid w:val="007E7556"/>
    <w:rsid w:val="007F0076"/>
    <w:rsid w:val="007F4839"/>
    <w:rsid w:val="007F6D0B"/>
    <w:rsid w:val="007F7CFF"/>
    <w:rsid w:val="007F7F04"/>
    <w:rsid w:val="008021CF"/>
    <w:rsid w:val="00803596"/>
    <w:rsid w:val="00803CD4"/>
    <w:rsid w:val="00804104"/>
    <w:rsid w:val="00804D4C"/>
    <w:rsid w:val="00807966"/>
    <w:rsid w:val="00810C3F"/>
    <w:rsid w:val="00811808"/>
    <w:rsid w:val="00812858"/>
    <w:rsid w:val="00814663"/>
    <w:rsid w:val="00814D8F"/>
    <w:rsid w:val="00816536"/>
    <w:rsid w:val="0081728A"/>
    <w:rsid w:val="00817790"/>
    <w:rsid w:val="00817D95"/>
    <w:rsid w:val="008204DB"/>
    <w:rsid w:val="0082155F"/>
    <w:rsid w:val="0082177E"/>
    <w:rsid w:val="008219EB"/>
    <w:rsid w:val="00821AA0"/>
    <w:rsid w:val="00822100"/>
    <w:rsid w:val="00824666"/>
    <w:rsid w:val="00824C7D"/>
    <w:rsid w:val="00825BF4"/>
    <w:rsid w:val="00827277"/>
    <w:rsid w:val="008274A6"/>
    <w:rsid w:val="00831309"/>
    <w:rsid w:val="00831C22"/>
    <w:rsid w:val="00832577"/>
    <w:rsid w:val="00834B6F"/>
    <w:rsid w:val="008361E7"/>
    <w:rsid w:val="00836BC9"/>
    <w:rsid w:val="008371EE"/>
    <w:rsid w:val="00842665"/>
    <w:rsid w:val="0084304F"/>
    <w:rsid w:val="008437A1"/>
    <w:rsid w:val="00843B32"/>
    <w:rsid w:val="008444D5"/>
    <w:rsid w:val="00845327"/>
    <w:rsid w:val="00846805"/>
    <w:rsid w:val="00847AE7"/>
    <w:rsid w:val="00850EA3"/>
    <w:rsid w:val="00851BA8"/>
    <w:rsid w:val="008556D5"/>
    <w:rsid w:val="00856F89"/>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6C1D"/>
    <w:rsid w:val="008A7037"/>
    <w:rsid w:val="008A736E"/>
    <w:rsid w:val="008A748E"/>
    <w:rsid w:val="008B01E0"/>
    <w:rsid w:val="008B1B41"/>
    <w:rsid w:val="008B1CA1"/>
    <w:rsid w:val="008B1E66"/>
    <w:rsid w:val="008B2384"/>
    <w:rsid w:val="008B27C6"/>
    <w:rsid w:val="008B3417"/>
    <w:rsid w:val="008B3F71"/>
    <w:rsid w:val="008B5B7F"/>
    <w:rsid w:val="008B6137"/>
    <w:rsid w:val="008B6F5D"/>
    <w:rsid w:val="008C15DF"/>
    <w:rsid w:val="008C41F0"/>
    <w:rsid w:val="008C544C"/>
    <w:rsid w:val="008C5456"/>
    <w:rsid w:val="008C5D67"/>
    <w:rsid w:val="008C5FF5"/>
    <w:rsid w:val="008C6952"/>
    <w:rsid w:val="008C705D"/>
    <w:rsid w:val="008D0178"/>
    <w:rsid w:val="008D0F17"/>
    <w:rsid w:val="008D3320"/>
    <w:rsid w:val="008D49E1"/>
    <w:rsid w:val="008D49F2"/>
    <w:rsid w:val="008D4CB3"/>
    <w:rsid w:val="008D57F1"/>
    <w:rsid w:val="008D7B8F"/>
    <w:rsid w:val="008E343A"/>
    <w:rsid w:val="008E367A"/>
    <w:rsid w:val="008E3853"/>
    <w:rsid w:val="008E41A1"/>
    <w:rsid w:val="008E4D25"/>
    <w:rsid w:val="008E636F"/>
    <w:rsid w:val="008E6456"/>
    <w:rsid w:val="008E67B1"/>
    <w:rsid w:val="008E73F9"/>
    <w:rsid w:val="008F03A0"/>
    <w:rsid w:val="008F139A"/>
    <w:rsid w:val="008F285F"/>
    <w:rsid w:val="009003C0"/>
    <w:rsid w:val="00902045"/>
    <w:rsid w:val="0090222F"/>
    <w:rsid w:val="00903CE7"/>
    <w:rsid w:val="00903E53"/>
    <w:rsid w:val="00904FA8"/>
    <w:rsid w:val="0090524F"/>
    <w:rsid w:val="00905A29"/>
    <w:rsid w:val="00905B41"/>
    <w:rsid w:val="00906554"/>
    <w:rsid w:val="00906C4D"/>
    <w:rsid w:val="009117DA"/>
    <w:rsid w:val="009129DD"/>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70F"/>
    <w:rsid w:val="00965C62"/>
    <w:rsid w:val="009662A6"/>
    <w:rsid w:val="009678A4"/>
    <w:rsid w:val="00970672"/>
    <w:rsid w:val="00972EB9"/>
    <w:rsid w:val="00972F7A"/>
    <w:rsid w:val="009734D9"/>
    <w:rsid w:val="0097498C"/>
    <w:rsid w:val="00975DFB"/>
    <w:rsid w:val="0097676D"/>
    <w:rsid w:val="00980309"/>
    <w:rsid w:val="00981BF8"/>
    <w:rsid w:val="00981C28"/>
    <w:rsid w:val="009825D3"/>
    <w:rsid w:val="00983D64"/>
    <w:rsid w:val="0098426A"/>
    <w:rsid w:val="009846CD"/>
    <w:rsid w:val="00984A76"/>
    <w:rsid w:val="009854A3"/>
    <w:rsid w:val="00985F65"/>
    <w:rsid w:val="0098650B"/>
    <w:rsid w:val="00986557"/>
    <w:rsid w:val="009875A9"/>
    <w:rsid w:val="00987BBB"/>
    <w:rsid w:val="00991E09"/>
    <w:rsid w:val="0099231E"/>
    <w:rsid w:val="00993127"/>
    <w:rsid w:val="00993180"/>
    <w:rsid w:val="0099406B"/>
    <w:rsid w:val="009A019D"/>
    <w:rsid w:val="009A13D4"/>
    <w:rsid w:val="009A2711"/>
    <w:rsid w:val="009A3714"/>
    <w:rsid w:val="009A46B7"/>
    <w:rsid w:val="009A493F"/>
    <w:rsid w:val="009A66C0"/>
    <w:rsid w:val="009A69CA"/>
    <w:rsid w:val="009A74E2"/>
    <w:rsid w:val="009B0737"/>
    <w:rsid w:val="009B0B0C"/>
    <w:rsid w:val="009B0EFC"/>
    <w:rsid w:val="009B13E3"/>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37B0C"/>
    <w:rsid w:val="00A4011A"/>
    <w:rsid w:val="00A42025"/>
    <w:rsid w:val="00A42145"/>
    <w:rsid w:val="00A43ADF"/>
    <w:rsid w:val="00A449B5"/>
    <w:rsid w:val="00A46FC1"/>
    <w:rsid w:val="00A50286"/>
    <w:rsid w:val="00A51783"/>
    <w:rsid w:val="00A52AA1"/>
    <w:rsid w:val="00A53C45"/>
    <w:rsid w:val="00A5425A"/>
    <w:rsid w:val="00A54364"/>
    <w:rsid w:val="00A548F5"/>
    <w:rsid w:val="00A5577A"/>
    <w:rsid w:val="00A55DDC"/>
    <w:rsid w:val="00A56389"/>
    <w:rsid w:val="00A565F7"/>
    <w:rsid w:val="00A5663C"/>
    <w:rsid w:val="00A57D70"/>
    <w:rsid w:val="00A61130"/>
    <w:rsid w:val="00A6183B"/>
    <w:rsid w:val="00A63F2F"/>
    <w:rsid w:val="00A65C22"/>
    <w:rsid w:val="00A65C25"/>
    <w:rsid w:val="00A66202"/>
    <w:rsid w:val="00A66368"/>
    <w:rsid w:val="00A704BE"/>
    <w:rsid w:val="00A70BEB"/>
    <w:rsid w:val="00A713B1"/>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A0359"/>
    <w:rsid w:val="00AA0E8B"/>
    <w:rsid w:val="00AA239B"/>
    <w:rsid w:val="00AA2E5C"/>
    <w:rsid w:val="00AA5429"/>
    <w:rsid w:val="00AA6233"/>
    <w:rsid w:val="00AA7149"/>
    <w:rsid w:val="00AA7E8A"/>
    <w:rsid w:val="00AB096F"/>
    <w:rsid w:val="00AB3D1A"/>
    <w:rsid w:val="00AB56ED"/>
    <w:rsid w:val="00AC0351"/>
    <w:rsid w:val="00AC03BC"/>
    <w:rsid w:val="00AC0979"/>
    <w:rsid w:val="00AC2022"/>
    <w:rsid w:val="00AC21B9"/>
    <w:rsid w:val="00AC2DB6"/>
    <w:rsid w:val="00AC2E1B"/>
    <w:rsid w:val="00AC4D86"/>
    <w:rsid w:val="00AC5170"/>
    <w:rsid w:val="00AC6DD1"/>
    <w:rsid w:val="00AC749E"/>
    <w:rsid w:val="00AD0570"/>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EA0"/>
    <w:rsid w:val="00AE4C33"/>
    <w:rsid w:val="00AE5982"/>
    <w:rsid w:val="00AE5C19"/>
    <w:rsid w:val="00AE6072"/>
    <w:rsid w:val="00AE7484"/>
    <w:rsid w:val="00AF036D"/>
    <w:rsid w:val="00AF2EC0"/>
    <w:rsid w:val="00AF3404"/>
    <w:rsid w:val="00AF3639"/>
    <w:rsid w:val="00AF50BC"/>
    <w:rsid w:val="00AF56C6"/>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6DD2"/>
    <w:rsid w:val="00B07092"/>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A11"/>
    <w:rsid w:val="00B72E76"/>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63F"/>
    <w:rsid w:val="00B878B9"/>
    <w:rsid w:val="00B90689"/>
    <w:rsid w:val="00B90EE3"/>
    <w:rsid w:val="00B90EEA"/>
    <w:rsid w:val="00B921EB"/>
    <w:rsid w:val="00B928AD"/>
    <w:rsid w:val="00B92FB6"/>
    <w:rsid w:val="00B9351C"/>
    <w:rsid w:val="00B94BC6"/>
    <w:rsid w:val="00B94D9D"/>
    <w:rsid w:val="00B95008"/>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4C64"/>
    <w:rsid w:val="00BE4FA1"/>
    <w:rsid w:val="00BE5527"/>
    <w:rsid w:val="00BE6B4E"/>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D3F"/>
    <w:rsid w:val="00C4499A"/>
    <w:rsid w:val="00C45324"/>
    <w:rsid w:val="00C462DD"/>
    <w:rsid w:val="00C469D5"/>
    <w:rsid w:val="00C4722C"/>
    <w:rsid w:val="00C47E0B"/>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7CC"/>
    <w:rsid w:val="00C66DCD"/>
    <w:rsid w:val="00C66FF1"/>
    <w:rsid w:val="00C70843"/>
    <w:rsid w:val="00C70EEF"/>
    <w:rsid w:val="00C72B6C"/>
    <w:rsid w:val="00C738DA"/>
    <w:rsid w:val="00C75E54"/>
    <w:rsid w:val="00C769C1"/>
    <w:rsid w:val="00C77BCF"/>
    <w:rsid w:val="00C8107C"/>
    <w:rsid w:val="00C8292F"/>
    <w:rsid w:val="00C848F5"/>
    <w:rsid w:val="00C859BD"/>
    <w:rsid w:val="00C8735A"/>
    <w:rsid w:val="00C8735B"/>
    <w:rsid w:val="00C87A40"/>
    <w:rsid w:val="00C91B29"/>
    <w:rsid w:val="00C91CE1"/>
    <w:rsid w:val="00C922BE"/>
    <w:rsid w:val="00C934DE"/>
    <w:rsid w:val="00C9523E"/>
    <w:rsid w:val="00C9541D"/>
    <w:rsid w:val="00C95692"/>
    <w:rsid w:val="00C9584D"/>
    <w:rsid w:val="00C95E04"/>
    <w:rsid w:val="00C95FC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616F"/>
    <w:rsid w:val="00CC6726"/>
    <w:rsid w:val="00CC6B59"/>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CF7ED8"/>
    <w:rsid w:val="00D00175"/>
    <w:rsid w:val="00D002E5"/>
    <w:rsid w:val="00D00DD2"/>
    <w:rsid w:val="00D02463"/>
    <w:rsid w:val="00D02BCA"/>
    <w:rsid w:val="00D02C0D"/>
    <w:rsid w:val="00D02F35"/>
    <w:rsid w:val="00D034A5"/>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2874"/>
    <w:rsid w:val="00D430D1"/>
    <w:rsid w:val="00D439E9"/>
    <w:rsid w:val="00D4435E"/>
    <w:rsid w:val="00D446C9"/>
    <w:rsid w:val="00D44F0D"/>
    <w:rsid w:val="00D46120"/>
    <w:rsid w:val="00D507BE"/>
    <w:rsid w:val="00D50FE0"/>
    <w:rsid w:val="00D510E1"/>
    <w:rsid w:val="00D526EB"/>
    <w:rsid w:val="00D52EF0"/>
    <w:rsid w:val="00D53DA0"/>
    <w:rsid w:val="00D55F05"/>
    <w:rsid w:val="00D560BA"/>
    <w:rsid w:val="00D566E4"/>
    <w:rsid w:val="00D56A2E"/>
    <w:rsid w:val="00D61233"/>
    <w:rsid w:val="00D618BA"/>
    <w:rsid w:val="00D61BBB"/>
    <w:rsid w:val="00D62206"/>
    <w:rsid w:val="00D62F92"/>
    <w:rsid w:val="00D633F7"/>
    <w:rsid w:val="00D63E43"/>
    <w:rsid w:val="00D64D95"/>
    <w:rsid w:val="00D64FF7"/>
    <w:rsid w:val="00D65C2D"/>
    <w:rsid w:val="00D66487"/>
    <w:rsid w:val="00D67220"/>
    <w:rsid w:val="00D71F16"/>
    <w:rsid w:val="00D7236D"/>
    <w:rsid w:val="00D7328A"/>
    <w:rsid w:val="00D755CB"/>
    <w:rsid w:val="00D76AE0"/>
    <w:rsid w:val="00D76CF2"/>
    <w:rsid w:val="00D77CD3"/>
    <w:rsid w:val="00D8193C"/>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BBA"/>
    <w:rsid w:val="00D95252"/>
    <w:rsid w:val="00D95444"/>
    <w:rsid w:val="00D972EA"/>
    <w:rsid w:val="00DA0568"/>
    <w:rsid w:val="00DA1FAF"/>
    <w:rsid w:val="00DA3F87"/>
    <w:rsid w:val="00DA4A0B"/>
    <w:rsid w:val="00DA69DA"/>
    <w:rsid w:val="00DB47A3"/>
    <w:rsid w:val="00DB4F00"/>
    <w:rsid w:val="00DB662B"/>
    <w:rsid w:val="00DB667C"/>
    <w:rsid w:val="00DB6F49"/>
    <w:rsid w:val="00DB7674"/>
    <w:rsid w:val="00DC02F7"/>
    <w:rsid w:val="00DC09CE"/>
    <w:rsid w:val="00DC1144"/>
    <w:rsid w:val="00DC139B"/>
    <w:rsid w:val="00DC18B3"/>
    <w:rsid w:val="00DC1A26"/>
    <w:rsid w:val="00DC2948"/>
    <w:rsid w:val="00DC2B49"/>
    <w:rsid w:val="00DC4BE4"/>
    <w:rsid w:val="00DC4D28"/>
    <w:rsid w:val="00DC4E4F"/>
    <w:rsid w:val="00DC60C0"/>
    <w:rsid w:val="00DC7027"/>
    <w:rsid w:val="00DC73A9"/>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D64"/>
    <w:rsid w:val="00DF435E"/>
    <w:rsid w:val="00DF4A24"/>
    <w:rsid w:val="00DF50AD"/>
    <w:rsid w:val="00DF55EC"/>
    <w:rsid w:val="00DF5C7E"/>
    <w:rsid w:val="00DF66A0"/>
    <w:rsid w:val="00DF7C3C"/>
    <w:rsid w:val="00E0018F"/>
    <w:rsid w:val="00E00E0A"/>
    <w:rsid w:val="00E021A2"/>
    <w:rsid w:val="00E0237C"/>
    <w:rsid w:val="00E026FC"/>
    <w:rsid w:val="00E02748"/>
    <w:rsid w:val="00E035EE"/>
    <w:rsid w:val="00E03EE5"/>
    <w:rsid w:val="00E04321"/>
    <w:rsid w:val="00E0486C"/>
    <w:rsid w:val="00E048AE"/>
    <w:rsid w:val="00E04C31"/>
    <w:rsid w:val="00E05167"/>
    <w:rsid w:val="00E05BAE"/>
    <w:rsid w:val="00E074D9"/>
    <w:rsid w:val="00E102FC"/>
    <w:rsid w:val="00E12BC2"/>
    <w:rsid w:val="00E16E65"/>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621B"/>
    <w:rsid w:val="00E37137"/>
    <w:rsid w:val="00E3745E"/>
    <w:rsid w:val="00E42D42"/>
    <w:rsid w:val="00E43A26"/>
    <w:rsid w:val="00E43F8C"/>
    <w:rsid w:val="00E4675A"/>
    <w:rsid w:val="00E46933"/>
    <w:rsid w:val="00E47144"/>
    <w:rsid w:val="00E47B5E"/>
    <w:rsid w:val="00E47C81"/>
    <w:rsid w:val="00E504BB"/>
    <w:rsid w:val="00E53FF0"/>
    <w:rsid w:val="00E5513B"/>
    <w:rsid w:val="00E55A36"/>
    <w:rsid w:val="00E55A8A"/>
    <w:rsid w:val="00E56DDC"/>
    <w:rsid w:val="00E57E99"/>
    <w:rsid w:val="00E616E3"/>
    <w:rsid w:val="00E63B8B"/>
    <w:rsid w:val="00E63F90"/>
    <w:rsid w:val="00E64059"/>
    <w:rsid w:val="00E646CE"/>
    <w:rsid w:val="00E64D18"/>
    <w:rsid w:val="00E64DBB"/>
    <w:rsid w:val="00E661FD"/>
    <w:rsid w:val="00E66E83"/>
    <w:rsid w:val="00E71AB4"/>
    <w:rsid w:val="00E721DD"/>
    <w:rsid w:val="00E729F9"/>
    <w:rsid w:val="00E7472D"/>
    <w:rsid w:val="00E75300"/>
    <w:rsid w:val="00E75682"/>
    <w:rsid w:val="00E7632D"/>
    <w:rsid w:val="00E764E1"/>
    <w:rsid w:val="00E765B6"/>
    <w:rsid w:val="00E7751A"/>
    <w:rsid w:val="00E807BF"/>
    <w:rsid w:val="00E80812"/>
    <w:rsid w:val="00E81AD4"/>
    <w:rsid w:val="00E81EF9"/>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81B"/>
    <w:rsid w:val="00E92C10"/>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20C6"/>
    <w:rsid w:val="00EF3116"/>
    <w:rsid w:val="00EF3DEF"/>
    <w:rsid w:val="00EF5E1A"/>
    <w:rsid w:val="00EF7921"/>
    <w:rsid w:val="00F00899"/>
    <w:rsid w:val="00F0297A"/>
    <w:rsid w:val="00F0322C"/>
    <w:rsid w:val="00F0376E"/>
    <w:rsid w:val="00F05028"/>
    <w:rsid w:val="00F06FE5"/>
    <w:rsid w:val="00F073BC"/>
    <w:rsid w:val="00F07C7C"/>
    <w:rsid w:val="00F12225"/>
    <w:rsid w:val="00F133CF"/>
    <w:rsid w:val="00F15224"/>
    <w:rsid w:val="00F15AF1"/>
    <w:rsid w:val="00F17975"/>
    <w:rsid w:val="00F17ED8"/>
    <w:rsid w:val="00F20DA3"/>
    <w:rsid w:val="00F21568"/>
    <w:rsid w:val="00F22D27"/>
    <w:rsid w:val="00F23211"/>
    <w:rsid w:val="00F23BBA"/>
    <w:rsid w:val="00F279B0"/>
    <w:rsid w:val="00F27E23"/>
    <w:rsid w:val="00F3126C"/>
    <w:rsid w:val="00F31DA9"/>
    <w:rsid w:val="00F320BC"/>
    <w:rsid w:val="00F32456"/>
    <w:rsid w:val="00F33CB8"/>
    <w:rsid w:val="00F40863"/>
    <w:rsid w:val="00F42D9F"/>
    <w:rsid w:val="00F43488"/>
    <w:rsid w:val="00F44330"/>
    <w:rsid w:val="00F4496C"/>
    <w:rsid w:val="00F44B0F"/>
    <w:rsid w:val="00F46A06"/>
    <w:rsid w:val="00F47A21"/>
    <w:rsid w:val="00F47E3A"/>
    <w:rsid w:val="00F47F7F"/>
    <w:rsid w:val="00F50D6C"/>
    <w:rsid w:val="00F515D9"/>
    <w:rsid w:val="00F51E83"/>
    <w:rsid w:val="00F53194"/>
    <w:rsid w:val="00F5417B"/>
    <w:rsid w:val="00F54B30"/>
    <w:rsid w:val="00F557DC"/>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0B32"/>
    <w:rsid w:val="00F910E2"/>
    <w:rsid w:val="00F92071"/>
    <w:rsid w:val="00F92373"/>
    <w:rsid w:val="00F92A39"/>
    <w:rsid w:val="00F932D1"/>
    <w:rsid w:val="00F941E0"/>
    <w:rsid w:val="00F94CD3"/>
    <w:rsid w:val="00F94FCC"/>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1874"/>
    <w:rsid w:val="00FC24B9"/>
    <w:rsid w:val="00FC292A"/>
    <w:rsid w:val="00FC4B49"/>
    <w:rsid w:val="00FC6ADD"/>
    <w:rsid w:val="00FC7B96"/>
    <w:rsid w:val="00FD1C64"/>
    <w:rsid w:val="00FD2E81"/>
    <w:rsid w:val="00FD3774"/>
    <w:rsid w:val="00FD4B03"/>
    <w:rsid w:val="00FD4FEC"/>
    <w:rsid w:val="00FD6067"/>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629"/>
    <w:rsid w:val="00FF1534"/>
    <w:rsid w:val="00FF285C"/>
    <w:rsid w:val="00FF36E6"/>
    <w:rsid w:val="00FF422F"/>
    <w:rsid w:val="00FF6794"/>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237C7-D94A-44CA-91EA-4FE14A5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1EDA2-5605-4940-88AE-F5D4D214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1535</Words>
  <Characters>8756</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3</cp:revision>
  <cp:lastPrinted>2021-01-18T12:29:00Z</cp:lastPrinted>
  <dcterms:created xsi:type="dcterms:W3CDTF">2021-09-14T07:16:00Z</dcterms:created>
  <dcterms:modified xsi:type="dcterms:W3CDTF">2021-09-14T07:28:00Z</dcterms:modified>
</cp:coreProperties>
</file>